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51D8" w14:textId="77777777" w:rsidR="00495190" w:rsidRPr="00992A1D" w:rsidRDefault="00495190" w:rsidP="00992A1D">
      <w:pPr>
        <w:rPr>
          <w:b/>
          <w:sz w:val="22"/>
        </w:rPr>
      </w:pPr>
      <w:r w:rsidRPr="00992A1D">
        <w:rPr>
          <w:b/>
          <w:sz w:val="22"/>
        </w:rPr>
        <w:t xml:space="preserve">Programma Koepelkerk Veenhuizen </w:t>
      </w:r>
    </w:p>
    <w:p w14:paraId="30D85BD4" w14:textId="6382FFBC" w:rsidR="008039D3" w:rsidRPr="00992A1D" w:rsidRDefault="00495190" w:rsidP="00992A1D">
      <w:pPr>
        <w:rPr>
          <w:sz w:val="22"/>
        </w:rPr>
      </w:pPr>
      <w:r w:rsidRPr="00992A1D">
        <w:rPr>
          <w:bCs/>
          <w:sz w:val="22"/>
        </w:rPr>
        <w:t>Maandag 6 juli 2026, 20:00 uur</w:t>
      </w:r>
    </w:p>
    <w:p w14:paraId="4202C003" w14:textId="421D26C7" w:rsidR="00461B7E" w:rsidRPr="00992A1D" w:rsidRDefault="00461B7E" w:rsidP="00992A1D">
      <w:pPr>
        <w:rPr>
          <w:bCs/>
          <w:sz w:val="22"/>
        </w:rPr>
      </w:pPr>
      <w:r w:rsidRPr="00992A1D">
        <w:rPr>
          <w:bCs/>
          <w:sz w:val="22"/>
        </w:rPr>
        <w:t xml:space="preserve">Joram van Ketel, trombone &amp; Iddo van der Giessen, </w:t>
      </w:r>
      <w:r w:rsidR="00AA0573" w:rsidRPr="00992A1D">
        <w:rPr>
          <w:bCs/>
          <w:sz w:val="22"/>
        </w:rPr>
        <w:t>orgel</w:t>
      </w:r>
    </w:p>
    <w:p w14:paraId="4E6075F1" w14:textId="77777777" w:rsidR="00EF64D0" w:rsidRPr="00992A1D" w:rsidRDefault="00EF64D0" w:rsidP="00992A1D">
      <w:pPr>
        <w:rPr>
          <w:sz w:val="22"/>
        </w:rPr>
      </w:pPr>
    </w:p>
    <w:p w14:paraId="163DF798" w14:textId="77777777" w:rsidR="005E3165" w:rsidRPr="00992A1D" w:rsidRDefault="005E3165" w:rsidP="00992A1D">
      <w:pPr>
        <w:rPr>
          <w:sz w:val="22"/>
        </w:rPr>
      </w:pPr>
      <w:r w:rsidRPr="00992A1D">
        <w:rPr>
          <w:b/>
          <w:bCs/>
          <w:sz w:val="22"/>
        </w:rPr>
        <w:t xml:space="preserve">Christian </w:t>
      </w:r>
      <w:proofErr w:type="spellStart"/>
      <w:r w:rsidRPr="00992A1D">
        <w:rPr>
          <w:b/>
          <w:bCs/>
          <w:sz w:val="22"/>
        </w:rPr>
        <w:t>Gotthilf</w:t>
      </w:r>
      <w:proofErr w:type="spellEnd"/>
      <w:r w:rsidRPr="00992A1D">
        <w:rPr>
          <w:b/>
          <w:bCs/>
          <w:sz w:val="22"/>
        </w:rPr>
        <w:t xml:space="preserve"> Tag</w:t>
      </w:r>
      <w:r w:rsidRPr="00992A1D">
        <w:rPr>
          <w:sz w:val="22"/>
        </w:rPr>
        <w:t xml:space="preserve"> (1735-1811)</w:t>
      </w:r>
    </w:p>
    <w:p w14:paraId="1E0C66E6" w14:textId="724AED78" w:rsidR="00DD6D51" w:rsidRPr="00992A1D" w:rsidRDefault="005E3165" w:rsidP="00992A1D">
      <w:pPr>
        <w:pStyle w:val="Lijstalinea"/>
        <w:numPr>
          <w:ilvl w:val="0"/>
          <w:numId w:val="26"/>
        </w:numPr>
        <w:rPr>
          <w:sz w:val="22"/>
        </w:rPr>
      </w:pPr>
      <w:proofErr w:type="spellStart"/>
      <w:r w:rsidRPr="00992A1D">
        <w:rPr>
          <w:sz w:val="22"/>
        </w:rPr>
        <w:t>Nun</w:t>
      </w:r>
      <w:proofErr w:type="spellEnd"/>
      <w:r w:rsidRPr="00992A1D">
        <w:rPr>
          <w:sz w:val="22"/>
        </w:rPr>
        <w:t xml:space="preserve"> </w:t>
      </w:r>
      <w:proofErr w:type="spellStart"/>
      <w:r w:rsidRPr="00992A1D">
        <w:rPr>
          <w:sz w:val="22"/>
        </w:rPr>
        <w:t>danket</w:t>
      </w:r>
      <w:proofErr w:type="spellEnd"/>
      <w:r w:rsidRPr="00992A1D">
        <w:rPr>
          <w:sz w:val="22"/>
        </w:rPr>
        <w:t xml:space="preserve"> alle </w:t>
      </w:r>
      <w:proofErr w:type="spellStart"/>
      <w:r w:rsidRPr="00992A1D">
        <w:rPr>
          <w:sz w:val="22"/>
        </w:rPr>
        <w:t>Gott</w:t>
      </w:r>
      <w:proofErr w:type="spellEnd"/>
      <w:r w:rsidRPr="00992A1D">
        <w:rPr>
          <w:sz w:val="22"/>
        </w:rPr>
        <w:t xml:space="preserve"> (Vivace moderato)</w:t>
      </w:r>
    </w:p>
    <w:p w14:paraId="1C124563" w14:textId="77777777" w:rsidR="005E3165" w:rsidRPr="00992A1D" w:rsidRDefault="005E3165" w:rsidP="00992A1D">
      <w:pPr>
        <w:rPr>
          <w:sz w:val="22"/>
          <w:lang w:val="de-DE"/>
        </w:rPr>
      </w:pPr>
    </w:p>
    <w:p w14:paraId="0559134F" w14:textId="2CB1F616" w:rsidR="00DD6D51" w:rsidRPr="00992A1D" w:rsidRDefault="00DD6D51" w:rsidP="00992A1D">
      <w:pPr>
        <w:rPr>
          <w:sz w:val="22"/>
          <w:lang w:val="de-DE"/>
        </w:rPr>
      </w:pPr>
      <w:r w:rsidRPr="00992A1D">
        <w:rPr>
          <w:b/>
          <w:bCs/>
          <w:sz w:val="22"/>
          <w:lang w:val="de-DE"/>
        </w:rPr>
        <w:t>Felix Mendelssohn Bartholdy</w:t>
      </w:r>
      <w:r w:rsidRPr="00992A1D">
        <w:rPr>
          <w:sz w:val="22"/>
          <w:lang w:val="de-DE"/>
        </w:rPr>
        <w:t xml:space="preserve"> (180</w:t>
      </w:r>
      <w:r w:rsidR="004145EB" w:rsidRPr="00992A1D">
        <w:rPr>
          <w:sz w:val="22"/>
          <w:lang w:val="de-DE"/>
        </w:rPr>
        <w:t>9</w:t>
      </w:r>
      <w:r w:rsidRPr="00992A1D">
        <w:rPr>
          <w:sz w:val="22"/>
          <w:lang w:val="de-DE"/>
        </w:rPr>
        <w:t>-18</w:t>
      </w:r>
      <w:r w:rsidR="004145EB" w:rsidRPr="00992A1D">
        <w:rPr>
          <w:sz w:val="22"/>
          <w:lang w:val="de-DE"/>
        </w:rPr>
        <w:t>47</w:t>
      </w:r>
      <w:r w:rsidRPr="00992A1D">
        <w:rPr>
          <w:sz w:val="22"/>
          <w:lang w:val="de-DE"/>
        </w:rPr>
        <w:t>)</w:t>
      </w:r>
    </w:p>
    <w:p w14:paraId="45466436" w14:textId="7A6A0769" w:rsidR="00DD6D51" w:rsidRPr="00992A1D" w:rsidRDefault="00DD6D51" w:rsidP="00992A1D">
      <w:pPr>
        <w:rPr>
          <w:sz w:val="22"/>
          <w:lang w:val="de-DE"/>
        </w:rPr>
      </w:pPr>
      <w:proofErr w:type="spellStart"/>
      <w:r w:rsidRPr="00992A1D">
        <w:rPr>
          <w:sz w:val="22"/>
          <w:lang w:val="de-DE"/>
        </w:rPr>
        <w:t>Uit</w:t>
      </w:r>
      <w:proofErr w:type="spellEnd"/>
      <w:r w:rsidRPr="00992A1D">
        <w:rPr>
          <w:sz w:val="22"/>
          <w:lang w:val="de-DE"/>
        </w:rPr>
        <w:t xml:space="preserve"> Sechs Lieder, Opus 71:</w:t>
      </w:r>
    </w:p>
    <w:p w14:paraId="387F5365" w14:textId="6E450E51" w:rsidR="00DD6D51" w:rsidRPr="00992A1D" w:rsidRDefault="00DD6D51" w:rsidP="00992A1D">
      <w:pPr>
        <w:pStyle w:val="Lijstalinea"/>
        <w:numPr>
          <w:ilvl w:val="0"/>
          <w:numId w:val="26"/>
        </w:numPr>
        <w:rPr>
          <w:sz w:val="22"/>
          <w:lang w:val="de-DE"/>
        </w:rPr>
      </w:pPr>
      <w:r w:rsidRPr="00992A1D">
        <w:rPr>
          <w:sz w:val="22"/>
          <w:lang w:val="de-DE"/>
        </w:rPr>
        <w:t>Tröstung</w:t>
      </w:r>
      <w:r w:rsidR="00AA3A8D" w:rsidRPr="00992A1D">
        <w:rPr>
          <w:sz w:val="22"/>
          <w:lang w:val="de-DE"/>
        </w:rPr>
        <w:t xml:space="preserve"> (1843)</w:t>
      </w:r>
    </w:p>
    <w:p w14:paraId="07AF1320" w14:textId="7208F1D5" w:rsidR="00DD6D51" w:rsidRPr="00992A1D" w:rsidRDefault="00DD6D51" w:rsidP="00992A1D">
      <w:pPr>
        <w:pStyle w:val="Lijstalinea"/>
        <w:numPr>
          <w:ilvl w:val="0"/>
          <w:numId w:val="26"/>
        </w:numPr>
        <w:rPr>
          <w:sz w:val="22"/>
          <w:lang w:val="de-DE"/>
        </w:rPr>
      </w:pPr>
      <w:r w:rsidRPr="00992A1D">
        <w:rPr>
          <w:sz w:val="22"/>
          <w:lang w:val="de-DE"/>
        </w:rPr>
        <w:t>Schilflied</w:t>
      </w:r>
      <w:r w:rsidR="00AA3A8D" w:rsidRPr="00992A1D">
        <w:rPr>
          <w:sz w:val="22"/>
          <w:lang w:val="de-DE"/>
        </w:rPr>
        <w:t xml:space="preserve"> (1842)</w:t>
      </w:r>
    </w:p>
    <w:p w14:paraId="627D6666" w14:textId="77777777" w:rsidR="00DD6D51" w:rsidRPr="00992A1D" w:rsidRDefault="00DD6D51" w:rsidP="00992A1D">
      <w:pPr>
        <w:rPr>
          <w:sz w:val="22"/>
          <w:lang w:val="de-DE"/>
        </w:rPr>
      </w:pPr>
    </w:p>
    <w:p w14:paraId="5E818A14" w14:textId="5473C8C1" w:rsidR="003C2878" w:rsidRPr="00992A1D" w:rsidRDefault="003C2878" w:rsidP="00992A1D">
      <w:pPr>
        <w:rPr>
          <w:sz w:val="22"/>
          <w:lang w:val="de-DE"/>
        </w:rPr>
      </w:pPr>
      <w:r w:rsidRPr="00992A1D">
        <w:rPr>
          <w:b/>
          <w:bCs/>
          <w:sz w:val="22"/>
          <w:lang w:val="de-DE"/>
        </w:rPr>
        <w:t xml:space="preserve">Johann Sebastian Bach </w:t>
      </w:r>
      <w:r w:rsidRPr="00992A1D">
        <w:rPr>
          <w:sz w:val="22"/>
          <w:lang w:val="de-DE"/>
        </w:rPr>
        <w:t>(1685-1750)</w:t>
      </w:r>
    </w:p>
    <w:p w14:paraId="7BF22611" w14:textId="77777777" w:rsidR="009F73BD" w:rsidRPr="00992A1D" w:rsidRDefault="003C2878" w:rsidP="00992A1D">
      <w:pPr>
        <w:pStyle w:val="Lijstalinea"/>
        <w:numPr>
          <w:ilvl w:val="0"/>
          <w:numId w:val="26"/>
        </w:numPr>
        <w:rPr>
          <w:sz w:val="22"/>
          <w:lang w:val="de-DE"/>
        </w:rPr>
      </w:pPr>
      <w:proofErr w:type="spellStart"/>
      <w:r w:rsidRPr="00992A1D">
        <w:rPr>
          <w:sz w:val="22"/>
          <w:lang w:val="de-DE"/>
        </w:rPr>
        <w:t>Praeludium</w:t>
      </w:r>
      <w:proofErr w:type="spellEnd"/>
      <w:r w:rsidRPr="00992A1D">
        <w:rPr>
          <w:sz w:val="22"/>
          <w:lang w:val="de-DE"/>
        </w:rPr>
        <w:t xml:space="preserve"> et Fuga in e-Moll, BWV 533</w:t>
      </w:r>
    </w:p>
    <w:p w14:paraId="5BC7DE74" w14:textId="77777777" w:rsidR="000A13AF" w:rsidRPr="00992A1D" w:rsidRDefault="000A13AF" w:rsidP="00992A1D">
      <w:pPr>
        <w:pStyle w:val="Lijstalinea"/>
        <w:ind w:left="360"/>
        <w:rPr>
          <w:sz w:val="22"/>
          <w:lang w:val="de-DE"/>
        </w:rPr>
      </w:pPr>
    </w:p>
    <w:p w14:paraId="07CBEDE9" w14:textId="09AA9F6E" w:rsidR="00597E02" w:rsidRPr="00992A1D" w:rsidRDefault="009F73BD" w:rsidP="00992A1D">
      <w:pPr>
        <w:pStyle w:val="Lijstalinea"/>
        <w:numPr>
          <w:ilvl w:val="0"/>
          <w:numId w:val="26"/>
        </w:numPr>
        <w:rPr>
          <w:sz w:val="22"/>
          <w:lang w:val="de-DE"/>
        </w:rPr>
      </w:pPr>
      <w:r w:rsidRPr="00992A1D">
        <w:rPr>
          <w:sz w:val="22"/>
          <w:lang w:val="de-DE"/>
        </w:rPr>
        <w:t xml:space="preserve">Aria ‘Schafe können sicher weiden’ </w:t>
      </w:r>
      <w:proofErr w:type="spellStart"/>
      <w:r w:rsidRPr="00992A1D">
        <w:rPr>
          <w:sz w:val="22"/>
          <w:lang w:val="de-DE"/>
        </w:rPr>
        <w:t>uit</w:t>
      </w:r>
      <w:proofErr w:type="spellEnd"/>
      <w:r w:rsidRPr="00992A1D">
        <w:rPr>
          <w:sz w:val="22"/>
          <w:lang w:val="de-DE"/>
        </w:rPr>
        <w:t xml:space="preserve"> Cantate ‘Was mir behagt, ist nur die muntre </w:t>
      </w:r>
      <w:proofErr w:type="gramStart"/>
      <w:r w:rsidRPr="00992A1D">
        <w:rPr>
          <w:sz w:val="22"/>
          <w:lang w:val="de-DE"/>
        </w:rPr>
        <w:t>Jagd!</w:t>
      </w:r>
      <w:r w:rsidR="00FC4DE0" w:rsidRPr="00992A1D">
        <w:rPr>
          <w:sz w:val="22"/>
          <w:lang w:val="de-DE"/>
        </w:rPr>
        <w:t>’</w:t>
      </w:r>
      <w:proofErr w:type="gramEnd"/>
      <w:r w:rsidRPr="00992A1D">
        <w:rPr>
          <w:sz w:val="22"/>
          <w:lang w:val="de-DE"/>
        </w:rPr>
        <w:t xml:space="preserve"> BWV 208</w:t>
      </w:r>
    </w:p>
    <w:p w14:paraId="7D7A0E46" w14:textId="1D9C8628" w:rsidR="00597E02" w:rsidRPr="00992A1D" w:rsidRDefault="00597E02" w:rsidP="00992A1D">
      <w:pPr>
        <w:rPr>
          <w:sz w:val="22"/>
          <w:lang w:val="de-DE"/>
        </w:rPr>
      </w:pPr>
    </w:p>
    <w:p w14:paraId="3FCFE8C0" w14:textId="57DA400B" w:rsidR="003C2878" w:rsidRPr="00992A1D" w:rsidRDefault="003C2878" w:rsidP="00992A1D">
      <w:pPr>
        <w:rPr>
          <w:sz w:val="22"/>
        </w:rPr>
      </w:pPr>
      <w:r w:rsidRPr="00992A1D">
        <w:rPr>
          <w:b/>
          <w:bCs/>
          <w:sz w:val="22"/>
        </w:rPr>
        <w:t xml:space="preserve">Matthijs van der Wilt </w:t>
      </w:r>
      <w:r w:rsidRPr="00992A1D">
        <w:rPr>
          <w:sz w:val="22"/>
        </w:rPr>
        <w:t>(*1993)</w:t>
      </w:r>
    </w:p>
    <w:p w14:paraId="580AF5E5" w14:textId="090498A4" w:rsidR="003C2878" w:rsidRPr="00992A1D" w:rsidRDefault="003C2878" w:rsidP="00992A1D">
      <w:pPr>
        <w:pStyle w:val="Lijstalinea"/>
        <w:numPr>
          <w:ilvl w:val="0"/>
          <w:numId w:val="26"/>
        </w:numPr>
        <w:rPr>
          <w:sz w:val="22"/>
        </w:rPr>
      </w:pPr>
      <w:r w:rsidRPr="00992A1D">
        <w:rPr>
          <w:sz w:val="22"/>
        </w:rPr>
        <w:t>Psalm 8 (2024)</w:t>
      </w:r>
    </w:p>
    <w:p w14:paraId="74068DF8" w14:textId="77777777" w:rsidR="003C2878" w:rsidRPr="00992A1D" w:rsidRDefault="003C2878" w:rsidP="00992A1D">
      <w:pPr>
        <w:rPr>
          <w:sz w:val="22"/>
        </w:rPr>
      </w:pPr>
    </w:p>
    <w:p w14:paraId="14E4033F" w14:textId="79421047" w:rsidR="007D07B8" w:rsidRPr="00992A1D" w:rsidRDefault="007D07B8" w:rsidP="00992A1D">
      <w:pPr>
        <w:rPr>
          <w:sz w:val="22"/>
        </w:rPr>
      </w:pPr>
      <w:r w:rsidRPr="00992A1D">
        <w:rPr>
          <w:b/>
          <w:bCs/>
          <w:sz w:val="22"/>
        </w:rPr>
        <w:t>Duo-improvisatie</w:t>
      </w:r>
    </w:p>
    <w:p w14:paraId="354835A2" w14:textId="77777777" w:rsidR="007D07B8" w:rsidRPr="00992A1D" w:rsidRDefault="007D07B8" w:rsidP="00992A1D">
      <w:pPr>
        <w:rPr>
          <w:sz w:val="22"/>
        </w:rPr>
      </w:pPr>
    </w:p>
    <w:p w14:paraId="7F2EC266" w14:textId="4BACBAEB" w:rsidR="009E2644" w:rsidRPr="00992A1D" w:rsidRDefault="009E2644" w:rsidP="00992A1D">
      <w:pPr>
        <w:rPr>
          <w:sz w:val="22"/>
        </w:rPr>
      </w:pPr>
      <w:r w:rsidRPr="00992A1D">
        <w:rPr>
          <w:sz w:val="22"/>
        </w:rPr>
        <w:t>PAUZE</w:t>
      </w:r>
    </w:p>
    <w:p w14:paraId="7B0769AF" w14:textId="77777777" w:rsidR="00D24769" w:rsidRPr="00992A1D" w:rsidRDefault="00D24769" w:rsidP="00992A1D">
      <w:pPr>
        <w:rPr>
          <w:rFonts w:ascii="Calibri" w:hAnsi="Calibri" w:cs="Calibri"/>
          <w:color w:val="000000"/>
          <w:sz w:val="22"/>
          <w:szCs w:val="20"/>
          <w:shd w:val="clear" w:color="auto" w:fill="FFFFFF"/>
        </w:rPr>
      </w:pPr>
    </w:p>
    <w:p w14:paraId="3F8411E4" w14:textId="7E9837AF" w:rsidR="006E5924" w:rsidRPr="00992A1D" w:rsidRDefault="006E5924" w:rsidP="00992A1D">
      <w:pPr>
        <w:rPr>
          <w:iCs/>
          <w:sz w:val="22"/>
        </w:rPr>
      </w:pPr>
      <w:r w:rsidRPr="00992A1D">
        <w:rPr>
          <w:b/>
          <w:bCs/>
          <w:iCs/>
          <w:sz w:val="22"/>
        </w:rPr>
        <w:t>Hector Berlioz</w:t>
      </w:r>
      <w:r w:rsidRPr="00992A1D">
        <w:rPr>
          <w:iCs/>
          <w:sz w:val="22"/>
        </w:rPr>
        <w:t xml:space="preserve"> (1803-1869)</w:t>
      </w:r>
    </w:p>
    <w:p w14:paraId="48AF3CC2" w14:textId="2536A1CD" w:rsidR="006E5924" w:rsidRPr="00992A1D" w:rsidRDefault="006E5924" w:rsidP="00992A1D">
      <w:pPr>
        <w:pStyle w:val="Lijstalinea"/>
        <w:numPr>
          <w:ilvl w:val="0"/>
          <w:numId w:val="28"/>
        </w:numPr>
        <w:rPr>
          <w:color w:val="000000"/>
          <w:sz w:val="22"/>
          <w:szCs w:val="20"/>
          <w:lang w:val="en-US"/>
        </w:rPr>
      </w:pPr>
      <w:proofErr w:type="spellStart"/>
      <w:r w:rsidRPr="00992A1D">
        <w:rPr>
          <w:iCs/>
          <w:sz w:val="22"/>
          <w:lang w:val="en-US"/>
        </w:rPr>
        <w:t>Oraison</w:t>
      </w:r>
      <w:proofErr w:type="spellEnd"/>
      <w:r w:rsidRPr="00992A1D">
        <w:rPr>
          <w:iCs/>
          <w:sz w:val="22"/>
          <w:lang w:val="en-US"/>
        </w:rPr>
        <w:t xml:space="preserve"> funèbre</w:t>
      </w:r>
      <w:r w:rsidR="001A1384" w:rsidRPr="00992A1D">
        <w:rPr>
          <w:iCs/>
          <w:sz w:val="22"/>
          <w:lang w:val="en-US"/>
        </w:rPr>
        <w:t xml:space="preserve"> </w:t>
      </w:r>
      <w:proofErr w:type="spellStart"/>
      <w:r w:rsidR="001A1384" w:rsidRPr="00992A1D">
        <w:rPr>
          <w:iCs/>
          <w:sz w:val="22"/>
          <w:lang w:val="en-US"/>
        </w:rPr>
        <w:t>uit</w:t>
      </w:r>
      <w:proofErr w:type="spellEnd"/>
      <w:r w:rsidR="001A1384" w:rsidRPr="00992A1D">
        <w:rPr>
          <w:iCs/>
          <w:sz w:val="22"/>
          <w:lang w:val="en-US"/>
        </w:rPr>
        <w:t xml:space="preserve"> Symphonie funèbre et </w:t>
      </w:r>
      <w:proofErr w:type="spellStart"/>
      <w:r w:rsidR="001A1384" w:rsidRPr="00992A1D">
        <w:rPr>
          <w:iCs/>
          <w:sz w:val="22"/>
          <w:lang w:val="en-US"/>
        </w:rPr>
        <w:t>triomphale</w:t>
      </w:r>
      <w:proofErr w:type="spellEnd"/>
      <w:r w:rsidR="001A1384" w:rsidRPr="00992A1D">
        <w:rPr>
          <w:iCs/>
          <w:sz w:val="22"/>
          <w:lang w:val="en-US"/>
        </w:rPr>
        <w:t>, Opus 15 (1840</w:t>
      </w:r>
      <w:r w:rsidR="003832E6" w:rsidRPr="00992A1D">
        <w:rPr>
          <w:iCs/>
          <w:sz w:val="22"/>
          <w:lang w:val="en-US"/>
        </w:rPr>
        <w:t>)</w:t>
      </w:r>
    </w:p>
    <w:p w14:paraId="6491DBB0" w14:textId="77777777" w:rsidR="006E5924" w:rsidRPr="00992A1D" w:rsidRDefault="006E5924" w:rsidP="00992A1D">
      <w:pPr>
        <w:rPr>
          <w:color w:val="000000"/>
          <w:sz w:val="22"/>
          <w:szCs w:val="20"/>
          <w:lang w:val="en-US"/>
        </w:rPr>
      </w:pPr>
    </w:p>
    <w:p w14:paraId="05BAABA8" w14:textId="77777777" w:rsidR="006E5924" w:rsidRPr="00992A1D" w:rsidRDefault="006E5924" w:rsidP="00992A1D">
      <w:pPr>
        <w:rPr>
          <w:color w:val="000000"/>
          <w:sz w:val="22"/>
          <w:szCs w:val="20"/>
        </w:rPr>
      </w:pPr>
      <w:proofErr w:type="spellStart"/>
      <w:r w:rsidRPr="00992A1D">
        <w:rPr>
          <w:b/>
          <w:bCs/>
          <w:color w:val="000000"/>
          <w:sz w:val="22"/>
          <w:szCs w:val="20"/>
        </w:rPr>
        <w:t>Malte</w:t>
      </w:r>
      <w:proofErr w:type="spellEnd"/>
      <w:r w:rsidRPr="00992A1D">
        <w:rPr>
          <w:b/>
          <w:bCs/>
          <w:color w:val="000000"/>
          <w:sz w:val="22"/>
          <w:szCs w:val="20"/>
        </w:rPr>
        <w:t xml:space="preserve"> </w:t>
      </w:r>
      <w:proofErr w:type="spellStart"/>
      <w:r w:rsidRPr="00992A1D">
        <w:rPr>
          <w:b/>
          <w:bCs/>
          <w:color w:val="000000"/>
          <w:sz w:val="22"/>
          <w:szCs w:val="20"/>
        </w:rPr>
        <w:t>Klevenow</w:t>
      </w:r>
      <w:proofErr w:type="spellEnd"/>
      <w:r w:rsidRPr="00992A1D">
        <w:rPr>
          <w:color w:val="000000"/>
          <w:sz w:val="22"/>
          <w:szCs w:val="20"/>
        </w:rPr>
        <w:t xml:space="preserve"> (*1991)</w:t>
      </w:r>
    </w:p>
    <w:p w14:paraId="661415B8" w14:textId="4CA86CA3" w:rsidR="006E5924" w:rsidRPr="00992A1D" w:rsidRDefault="006E5924" w:rsidP="00992A1D">
      <w:pPr>
        <w:pStyle w:val="Lijstalinea"/>
        <w:numPr>
          <w:ilvl w:val="0"/>
          <w:numId w:val="28"/>
        </w:numPr>
        <w:rPr>
          <w:color w:val="000000"/>
          <w:sz w:val="22"/>
          <w:szCs w:val="20"/>
          <w:lang w:val="de-DE"/>
        </w:rPr>
      </w:pPr>
      <w:proofErr w:type="spellStart"/>
      <w:r w:rsidRPr="00992A1D">
        <w:rPr>
          <w:color w:val="000000"/>
          <w:sz w:val="22"/>
          <w:szCs w:val="20"/>
          <w:lang w:val="de-DE"/>
        </w:rPr>
        <w:t>Dialogue</w:t>
      </w:r>
      <w:proofErr w:type="spellEnd"/>
      <w:r w:rsidR="007D07B8" w:rsidRPr="00992A1D">
        <w:rPr>
          <w:color w:val="000000"/>
          <w:sz w:val="22"/>
          <w:szCs w:val="20"/>
          <w:lang w:val="de-DE"/>
        </w:rPr>
        <w:t xml:space="preserve"> für Posaune und Orgel</w:t>
      </w:r>
      <w:r w:rsidR="00D805CA" w:rsidRPr="00992A1D">
        <w:rPr>
          <w:color w:val="000000"/>
          <w:sz w:val="22"/>
          <w:szCs w:val="20"/>
          <w:lang w:val="de-DE"/>
        </w:rPr>
        <w:t xml:space="preserve"> (2025)</w:t>
      </w:r>
    </w:p>
    <w:p w14:paraId="5127BCD5" w14:textId="77777777" w:rsidR="00D165A1" w:rsidRPr="00992A1D" w:rsidRDefault="00D165A1" w:rsidP="00992A1D">
      <w:pPr>
        <w:pStyle w:val="Lijstalinea"/>
        <w:ind w:left="360"/>
        <w:rPr>
          <w:color w:val="000000"/>
          <w:sz w:val="22"/>
          <w:szCs w:val="20"/>
          <w:lang w:val="de-DE"/>
        </w:rPr>
      </w:pPr>
    </w:p>
    <w:p w14:paraId="5A586F4F" w14:textId="091DBBAC" w:rsidR="006E5924" w:rsidRPr="00992A1D" w:rsidRDefault="006E5924" w:rsidP="00992A1D">
      <w:pPr>
        <w:pStyle w:val="Lijstalinea"/>
        <w:numPr>
          <w:ilvl w:val="0"/>
          <w:numId w:val="28"/>
        </w:numPr>
        <w:rPr>
          <w:color w:val="000000"/>
          <w:sz w:val="22"/>
          <w:szCs w:val="20"/>
          <w:lang w:val="de-DE"/>
        </w:rPr>
      </w:pPr>
      <w:r w:rsidRPr="00992A1D">
        <w:rPr>
          <w:color w:val="000000"/>
          <w:sz w:val="22"/>
          <w:szCs w:val="20"/>
          <w:lang w:val="de-DE"/>
        </w:rPr>
        <w:t>Prayer</w:t>
      </w:r>
      <w:r w:rsidR="007D07B8" w:rsidRPr="00992A1D">
        <w:rPr>
          <w:color w:val="000000"/>
          <w:sz w:val="22"/>
          <w:szCs w:val="20"/>
          <w:lang w:val="de-DE"/>
        </w:rPr>
        <w:t xml:space="preserve"> für Posaune und Orgel</w:t>
      </w:r>
      <w:r w:rsidR="00D805CA" w:rsidRPr="00992A1D">
        <w:rPr>
          <w:color w:val="000000"/>
          <w:sz w:val="22"/>
          <w:szCs w:val="20"/>
          <w:lang w:val="de-DE"/>
        </w:rPr>
        <w:t xml:space="preserve"> (2025)</w:t>
      </w:r>
    </w:p>
    <w:p w14:paraId="00EC30BF" w14:textId="77777777" w:rsidR="009E2644" w:rsidRPr="00992A1D" w:rsidRDefault="009E2644" w:rsidP="00992A1D">
      <w:pPr>
        <w:rPr>
          <w:rFonts w:ascii="Calibri" w:hAnsi="Calibri" w:cs="Calibri"/>
          <w:color w:val="000000"/>
          <w:sz w:val="22"/>
          <w:szCs w:val="20"/>
          <w:shd w:val="clear" w:color="auto" w:fill="FFFFFF"/>
          <w:lang w:val="de-DE"/>
        </w:rPr>
      </w:pPr>
    </w:p>
    <w:p w14:paraId="5E76C487" w14:textId="77777777" w:rsidR="009E2644" w:rsidRPr="00992A1D" w:rsidRDefault="009E2644" w:rsidP="00992A1D">
      <w:pPr>
        <w:rPr>
          <w:rFonts w:ascii="Calibri" w:hAnsi="Calibri" w:cs="Calibri"/>
          <w:color w:val="000000"/>
          <w:sz w:val="22"/>
          <w:szCs w:val="20"/>
          <w:shd w:val="clear" w:color="auto" w:fill="FFFFFF"/>
          <w:lang w:val="de-DE"/>
        </w:rPr>
      </w:pPr>
      <w:r w:rsidRPr="00992A1D">
        <w:rPr>
          <w:rFonts w:ascii="Calibri" w:hAnsi="Calibri" w:cs="Calibri"/>
          <w:b/>
          <w:bCs/>
          <w:color w:val="000000"/>
          <w:sz w:val="22"/>
          <w:szCs w:val="20"/>
          <w:shd w:val="clear" w:color="auto" w:fill="FFFFFF"/>
          <w:lang w:val="de-DE"/>
        </w:rPr>
        <w:t>Alexandre Guilmant</w:t>
      </w:r>
      <w:r w:rsidRPr="00992A1D">
        <w:rPr>
          <w:rFonts w:ascii="Calibri" w:hAnsi="Calibri" w:cs="Calibri"/>
          <w:color w:val="000000"/>
          <w:sz w:val="22"/>
          <w:szCs w:val="20"/>
          <w:shd w:val="clear" w:color="auto" w:fill="FFFFFF"/>
          <w:lang w:val="de-DE"/>
        </w:rPr>
        <w:t xml:space="preserve"> (1837-1911), </w:t>
      </w:r>
      <w:proofErr w:type="spellStart"/>
      <w:r w:rsidRPr="00992A1D">
        <w:rPr>
          <w:rFonts w:ascii="Calibri" w:hAnsi="Calibri" w:cs="Calibri"/>
          <w:color w:val="000000"/>
          <w:sz w:val="22"/>
          <w:szCs w:val="20"/>
          <w:shd w:val="clear" w:color="auto" w:fill="FFFFFF"/>
          <w:lang w:val="de-DE"/>
        </w:rPr>
        <w:t>arr</w:t>
      </w:r>
      <w:proofErr w:type="spellEnd"/>
      <w:r w:rsidRPr="00992A1D">
        <w:rPr>
          <w:rFonts w:ascii="Calibri" w:hAnsi="Calibri" w:cs="Calibri"/>
          <w:color w:val="000000"/>
          <w:sz w:val="22"/>
          <w:szCs w:val="20"/>
          <w:shd w:val="clear" w:color="auto" w:fill="FFFFFF"/>
          <w:lang w:val="de-DE"/>
        </w:rPr>
        <w:t>. Klemens Schnorr (*1949)</w:t>
      </w:r>
    </w:p>
    <w:p w14:paraId="0D5E4EF4" w14:textId="77777777" w:rsidR="009E2644" w:rsidRPr="00992A1D" w:rsidRDefault="009E2644" w:rsidP="00992A1D">
      <w:pPr>
        <w:pStyle w:val="Lijstalinea"/>
        <w:numPr>
          <w:ilvl w:val="0"/>
          <w:numId w:val="27"/>
        </w:numPr>
        <w:rPr>
          <w:rFonts w:ascii="Calibri" w:hAnsi="Calibri" w:cs="Calibri"/>
          <w:color w:val="000000"/>
          <w:sz w:val="22"/>
          <w:szCs w:val="20"/>
          <w:shd w:val="clear" w:color="auto" w:fill="FFFFFF"/>
          <w:lang w:val="en-US"/>
        </w:rPr>
      </w:pPr>
      <w:r w:rsidRPr="00992A1D">
        <w:rPr>
          <w:rFonts w:ascii="Calibri" w:hAnsi="Calibri" w:cs="Calibri"/>
          <w:color w:val="000000"/>
          <w:sz w:val="22"/>
          <w:szCs w:val="20"/>
          <w:shd w:val="clear" w:color="auto" w:fill="FFFFFF"/>
          <w:lang w:val="en-US"/>
        </w:rPr>
        <w:t xml:space="preserve">Morceau Symphonique pour Trombone et </w:t>
      </w:r>
      <w:proofErr w:type="spellStart"/>
      <w:r w:rsidRPr="00992A1D">
        <w:rPr>
          <w:rFonts w:ascii="Calibri" w:hAnsi="Calibri" w:cs="Calibri"/>
          <w:color w:val="000000"/>
          <w:sz w:val="22"/>
          <w:szCs w:val="20"/>
          <w:shd w:val="clear" w:color="auto" w:fill="FFFFFF"/>
          <w:lang w:val="en-US"/>
        </w:rPr>
        <w:t>Orgue</w:t>
      </w:r>
      <w:proofErr w:type="spellEnd"/>
      <w:r w:rsidRPr="00992A1D">
        <w:rPr>
          <w:rFonts w:ascii="Calibri" w:hAnsi="Calibri" w:cs="Calibri"/>
          <w:color w:val="000000"/>
          <w:sz w:val="22"/>
          <w:szCs w:val="20"/>
          <w:shd w:val="clear" w:color="auto" w:fill="FFFFFF"/>
          <w:lang w:val="en-US"/>
        </w:rPr>
        <w:t>, Opus 88 (1902)</w:t>
      </w:r>
    </w:p>
    <w:p w14:paraId="4557A55D" w14:textId="77777777" w:rsidR="00DD6D51" w:rsidRPr="00992A1D" w:rsidRDefault="00DD6D51" w:rsidP="00992A1D">
      <w:pPr>
        <w:rPr>
          <w:sz w:val="22"/>
          <w:lang w:val="en-US"/>
        </w:rPr>
      </w:pPr>
    </w:p>
    <w:p w14:paraId="2E7727E3" w14:textId="77777777" w:rsidR="00DD6D51" w:rsidRPr="00992A1D" w:rsidRDefault="00DD6D51" w:rsidP="00992A1D">
      <w:pPr>
        <w:rPr>
          <w:sz w:val="22"/>
          <w:lang w:val="en-US"/>
        </w:rPr>
      </w:pPr>
    </w:p>
    <w:p w14:paraId="768385A5" w14:textId="20CDFB50" w:rsidR="00C52487" w:rsidRPr="00992A1D" w:rsidRDefault="00C52487" w:rsidP="00992A1D">
      <w:pPr>
        <w:spacing w:after="200"/>
        <w:rPr>
          <w:sz w:val="22"/>
          <w:lang w:val="en-US"/>
        </w:rPr>
      </w:pPr>
      <w:r w:rsidRPr="00992A1D">
        <w:rPr>
          <w:sz w:val="22"/>
          <w:lang w:val="en-US"/>
        </w:rPr>
        <w:br w:type="page"/>
      </w:r>
    </w:p>
    <w:p w14:paraId="629652F5" w14:textId="2777E8F2" w:rsidR="008C7BC8" w:rsidRPr="00992A1D" w:rsidRDefault="008C7BC8" w:rsidP="00992A1D">
      <w:pPr>
        <w:rPr>
          <w:b/>
          <w:bCs/>
          <w:sz w:val="22"/>
        </w:rPr>
      </w:pPr>
      <w:r w:rsidRPr="00992A1D">
        <w:rPr>
          <w:b/>
          <w:bCs/>
          <w:sz w:val="22"/>
        </w:rPr>
        <w:lastRenderedPageBreak/>
        <w:t>ACHTERGROND</w:t>
      </w:r>
    </w:p>
    <w:p w14:paraId="6C2F7352" w14:textId="77777777" w:rsidR="008C7BC8" w:rsidRPr="00992A1D" w:rsidRDefault="008C7BC8" w:rsidP="00992A1D">
      <w:pPr>
        <w:rPr>
          <w:b/>
          <w:bCs/>
          <w:sz w:val="22"/>
        </w:rPr>
      </w:pPr>
    </w:p>
    <w:p w14:paraId="1E194AFD" w14:textId="77777777" w:rsidR="006367B8" w:rsidRPr="00992A1D" w:rsidRDefault="006367B8" w:rsidP="00992A1D">
      <w:pPr>
        <w:rPr>
          <w:sz w:val="22"/>
        </w:rPr>
      </w:pPr>
      <w:r w:rsidRPr="00992A1D">
        <w:rPr>
          <w:b/>
          <w:bCs/>
          <w:sz w:val="22"/>
        </w:rPr>
        <w:t>Joram en Iddo</w:t>
      </w:r>
      <w:r w:rsidRPr="00992A1D">
        <w:rPr>
          <w:sz w:val="22"/>
        </w:rPr>
        <w:t xml:space="preserve"> vormen een avontuurlijk duo op trombone en orgel. De twee alumni van het Koninklijk Conservatorium in Den Haag dagen elkaar sinds 2016 uit om de uitersten in dynamiek en timbre van hun instrumenten op te zoeken, van fluisterzacht tot meeslepend fel. De ene keer zijn ze verwikkeld in een contrasterende dialoog, op een ander moment smelten hun instrumenten samen in een nieuw geluid. Hun repertoire strekt zich uit van de Venetiaanse renaissance tot romantiek en speciaal voor het duo gecomponeerde muziek. In 2018 presenteerden zij de goed ontvangen cd </w:t>
      </w:r>
      <w:proofErr w:type="spellStart"/>
      <w:r w:rsidRPr="00992A1D">
        <w:rPr>
          <w:i/>
          <w:iCs/>
          <w:sz w:val="22"/>
        </w:rPr>
        <w:t>Wachet</w:t>
      </w:r>
      <w:proofErr w:type="spellEnd"/>
      <w:r w:rsidRPr="00992A1D">
        <w:rPr>
          <w:i/>
          <w:iCs/>
          <w:sz w:val="22"/>
        </w:rPr>
        <w:t xml:space="preserve"> auf!</w:t>
      </w:r>
      <w:r w:rsidRPr="00992A1D">
        <w:rPr>
          <w:sz w:val="22"/>
        </w:rPr>
        <w:t xml:space="preserve"> vanuit de Goede Herderkerk in Rotterdam. In 2022 namen zij deel aan de </w:t>
      </w:r>
      <w:proofErr w:type="spellStart"/>
      <w:r w:rsidRPr="00992A1D">
        <w:rPr>
          <w:sz w:val="22"/>
        </w:rPr>
        <w:t>Sweelinck</w:t>
      </w:r>
      <w:proofErr w:type="spellEnd"/>
      <w:r w:rsidRPr="00992A1D">
        <w:rPr>
          <w:sz w:val="22"/>
        </w:rPr>
        <w:t xml:space="preserve">-Mullerprijs in het Orgelpark in Amsterdam en wonnen zij de derde prijs met een meeslepend programma van hedendaagse composities en duo-improvisatie. Ze verzorgen ook thematische programma’s met titels zoals </w:t>
      </w:r>
      <w:r w:rsidRPr="00992A1D">
        <w:rPr>
          <w:i/>
          <w:iCs/>
          <w:sz w:val="22"/>
        </w:rPr>
        <w:t>Ruimtereis</w:t>
      </w:r>
      <w:r w:rsidRPr="00992A1D">
        <w:rPr>
          <w:sz w:val="22"/>
        </w:rPr>
        <w:t xml:space="preserve"> en </w:t>
      </w:r>
      <w:r w:rsidRPr="00992A1D">
        <w:rPr>
          <w:i/>
          <w:iCs/>
          <w:sz w:val="22"/>
        </w:rPr>
        <w:t>Transformaties</w:t>
      </w:r>
      <w:r w:rsidRPr="00992A1D">
        <w:rPr>
          <w:sz w:val="22"/>
        </w:rPr>
        <w:t xml:space="preserve">. Joram en Iddo gaan in iedere ruimte het avontuurlijke spel met elkaars durf, instrumenten en akoestiek graag aan. </w:t>
      </w:r>
    </w:p>
    <w:p w14:paraId="524A81A9" w14:textId="77777777" w:rsidR="006367B8" w:rsidRPr="00992A1D" w:rsidRDefault="006367B8" w:rsidP="00992A1D">
      <w:pPr>
        <w:rPr>
          <w:sz w:val="22"/>
        </w:rPr>
      </w:pPr>
    </w:p>
    <w:p w14:paraId="354F31A7" w14:textId="30692BCB" w:rsidR="003451AE" w:rsidRPr="00992A1D" w:rsidRDefault="003451AE" w:rsidP="00992A1D">
      <w:pPr>
        <w:rPr>
          <w:sz w:val="22"/>
        </w:rPr>
      </w:pPr>
      <w:r w:rsidRPr="00992A1D">
        <w:rPr>
          <w:b/>
          <w:bCs/>
          <w:sz w:val="22"/>
        </w:rPr>
        <w:t>Joram van Ketel</w:t>
      </w:r>
      <w:r w:rsidRPr="00992A1D">
        <w:rPr>
          <w:sz w:val="22"/>
        </w:rPr>
        <w:t xml:space="preserve"> (1994) studeerde in 2021 af aan het Koninklijk Conservatorium bij Timothy </w:t>
      </w:r>
      <w:proofErr w:type="spellStart"/>
      <w:r w:rsidRPr="00992A1D">
        <w:rPr>
          <w:sz w:val="22"/>
        </w:rPr>
        <w:t>Dowling</w:t>
      </w:r>
      <w:proofErr w:type="spellEnd"/>
      <w:r w:rsidRPr="00992A1D">
        <w:rPr>
          <w:sz w:val="22"/>
        </w:rPr>
        <w:t xml:space="preserve">, Sebastiaan </w:t>
      </w:r>
      <w:proofErr w:type="spellStart"/>
      <w:r w:rsidRPr="00992A1D">
        <w:rPr>
          <w:sz w:val="22"/>
        </w:rPr>
        <w:t>Kemner</w:t>
      </w:r>
      <w:proofErr w:type="spellEnd"/>
      <w:r w:rsidRPr="00992A1D">
        <w:rPr>
          <w:sz w:val="22"/>
        </w:rPr>
        <w:t xml:space="preserve"> en Pete </w:t>
      </w:r>
      <w:proofErr w:type="spellStart"/>
      <w:r w:rsidRPr="00992A1D">
        <w:rPr>
          <w:sz w:val="22"/>
        </w:rPr>
        <w:t>Saunders</w:t>
      </w:r>
      <w:proofErr w:type="spellEnd"/>
      <w:r w:rsidRPr="00992A1D">
        <w:rPr>
          <w:sz w:val="22"/>
        </w:rPr>
        <w:t xml:space="preserve">. Hij ontving lessen en masterclasses bij onder meer Ian </w:t>
      </w:r>
      <w:proofErr w:type="spellStart"/>
      <w:r w:rsidRPr="00992A1D">
        <w:rPr>
          <w:sz w:val="22"/>
        </w:rPr>
        <w:t>Bousfield</w:t>
      </w:r>
      <w:proofErr w:type="spellEnd"/>
      <w:r w:rsidRPr="00992A1D">
        <w:rPr>
          <w:sz w:val="22"/>
        </w:rPr>
        <w:t xml:space="preserve">, Bart van Lier, Brandt Attema en Ben van Dijk. Naast het duo met Iddo treedt hij onder meer op met het muziektheatergezelschap Soundwave </w:t>
      </w:r>
      <w:proofErr w:type="spellStart"/>
      <w:r w:rsidRPr="00992A1D">
        <w:rPr>
          <w:sz w:val="22"/>
        </w:rPr>
        <w:t>Collective</w:t>
      </w:r>
      <w:proofErr w:type="spellEnd"/>
      <w:r w:rsidRPr="00992A1D">
        <w:rPr>
          <w:sz w:val="22"/>
        </w:rPr>
        <w:t>, het Haags Koperkwartet en verschillende begeleidingsorkesten. Daarnaast is hij cum laude afgestudeerd voor de Bachelor Psychologie en summa cum laude voor de Master Cognitieve Psychologie aan de Universiteit Leiden, waarbij hij zich specialiseerde in onderzoek naar de training van complexe vaardigheden zoals musiceren. Hij doceert psychologie, statistiek en academische vaardigheden aan de Universiteit Leiden. Hij combineert zijn enthousiasme voor zijn vakgebieden in promotieonderzoek en onderwijs rondom het aanleren van complexe vaardigheden.</w:t>
      </w:r>
    </w:p>
    <w:p w14:paraId="661623A3" w14:textId="77777777" w:rsidR="009F73BD" w:rsidRPr="00992A1D" w:rsidRDefault="009F73BD" w:rsidP="00992A1D">
      <w:pPr>
        <w:rPr>
          <w:b/>
          <w:bCs/>
          <w:sz w:val="22"/>
        </w:rPr>
      </w:pPr>
    </w:p>
    <w:p w14:paraId="0649481C" w14:textId="3A0B7F0F" w:rsidR="006367B8" w:rsidRPr="00992A1D" w:rsidRDefault="006367B8" w:rsidP="00992A1D">
      <w:pPr>
        <w:rPr>
          <w:sz w:val="22"/>
        </w:rPr>
      </w:pPr>
      <w:r w:rsidRPr="00992A1D">
        <w:rPr>
          <w:b/>
          <w:bCs/>
          <w:sz w:val="22"/>
        </w:rPr>
        <w:t>Iddo van der Giessen</w:t>
      </w:r>
      <w:r w:rsidRPr="00992A1D">
        <w:rPr>
          <w:sz w:val="22"/>
        </w:rPr>
        <w:t xml:space="preserve"> (1995) is concertorganist en kerkmusicus. Als cantor-organist is hij verbonden aan de Goede Herderkerk in Rotterdam Schiebroek Hij studeerde af met een 9 voor zijn Master of Music bij Jos van der Kooy aan het Koninklijk Conservatorium te Den Haag. Kerkmuziek studeerde hij aan de </w:t>
      </w:r>
      <w:proofErr w:type="spellStart"/>
      <w:r w:rsidRPr="00992A1D">
        <w:rPr>
          <w:sz w:val="22"/>
        </w:rPr>
        <w:t>Codarts</w:t>
      </w:r>
      <w:proofErr w:type="spellEnd"/>
      <w:r w:rsidRPr="00992A1D">
        <w:rPr>
          <w:sz w:val="22"/>
        </w:rPr>
        <w:t xml:space="preserve"> Hogeschool voor de Kunsten in Rotterdam. Hij volgde lessen en masterclasses bij Ronald de Jong, Bert </w:t>
      </w:r>
      <w:proofErr w:type="spellStart"/>
      <w:r w:rsidRPr="00992A1D">
        <w:rPr>
          <w:sz w:val="22"/>
        </w:rPr>
        <w:t>Mooiman</w:t>
      </w:r>
      <w:proofErr w:type="spellEnd"/>
      <w:r w:rsidRPr="00992A1D">
        <w:rPr>
          <w:sz w:val="22"/>
        </w:rPr>
        <w:t xml:space="preserve">, Geert </w:t>
      </w:r>
      <w:proofErr w:type="spellStart"/>
      <w:r w:rsidRPr="00992A1D">
        <w:rPr>
          <w:sz w:val="22"/>
        </w:rPr>
        <w:t>Bierling</w:t>
      </w:r>
      <w:proofErr w:type="spellEnd"/>
      <w:r w:rsidRPr="00992A1D">
        <w:rPr>
          <w:sz w:val="22"/>
        </w:rPr>
        <w:t xml:space="preserve">, </w:t>
      </w:r>
      <w:proofErr w:type="spellStart"/>
      <w:r w:rsidRPr="00992A1D">
        <w:rPr>
          <w:sz w:val="22"/>
        </w:rPr>
        <w:t>Hayo</w:t>
      </w:r>
      <w:proofErr w:type="spellEnd"/>
      <w:r w:rsidRPr="00992A1D">
        <w:rPr>
          <w:sz w:val="22"/>
        </w:rPr>
        <w:t xml:space="preserve"> </w:t>
      </w:r>
      <w:proofErr w:type="spellStart"/>
      <w:r w:rsidRPr="00992A1D">
        <w:rPr>
          <w:sz w:val="22"/>
        </w:rPr>
        <w:t>Boerema</w:t>
      </w:r>
      <w:proofErr w:type="spellEnd"/>
      <w:r w:rsidRPr="00992A1D">
        <w:rPr>
          <w:sz w:val="22"/>
        </w:rPr>
        <w:t xml:space="preserve">, Anton Pauw, Leo van </w:t>
      </w:r>
      <w:proofErr w:type="spellStart"/>
      <w:r w:rsidRPr="00992A1D">
        <w:rPr>
          <w:sz w:val="22"/>
        </w:rPr>
        <w:t>Doeselaar</w:t>
      </w:r>
      <w:proofErr w:type="spellEnd"/>
      <w:r w:rsidRPr="00992A1D">
        <w:rPr>
          <w:sz w:val="22"/>
        </w:rPr>
        <w:t xml:space="preserve"> en </w:t>
      </w:r>
      <w:proofErr w:type="spellStart"/>
      <w:r w:rsidRPr="00992A1D">
        <w:rPr>
          <w:sz w:val="22"/>
        </w:rPr>
        <w:t>Ludger</w:t>
      </w:r>
      <w:proofErr w:type="spellEnd"/>
      <w:r w:rsidRPr="00992A1D">
        <w:rPr>
          <w:sz w:val="22"/>
        </w:rPr>
        <w:t xml:space="preserve"> </w:t>
      </w:r>
      <w:proofErr w:type="spellStart"/>
      <w:r w:rsidRPr="00992A1D">
        <w:rPr>
          <w:sz w:val="22"/>
        </w:rPr>
        <w:t>Lohmann</w:t>
      </w:r>
      <w:proofErr w:type="spellEnd"/>
      <w:r w:rsidRPr="00992A1D">
        <w:rPr>
          <w:sz w:val="22"/>
        </w:rPr>
        <w:t xml:space="preserve">. In 2020 verscheen zijn lovend ontvangen solo-cd met muziek van Bach, Franck, Karg-Elert en Liszt vanuit de Grote of Sint Bavokerk in Haarlem. Naast zijn werk als uitvoerend musicus voltooide Iddo de Research Master Geschiedenis aan de Universiteit Leiden en studeerde hij cum laude af aan het Leiden University College The Hague. Van zijn hand verschenen meerdere publicaties op het gebied van (kerk)muziek, liturgiek en geschiedenis, zoals </w:t>
      </w:r>
      <w:r w:rsidRPr="00992A1D">
        <w:rPr>
          <w:i/>
          <w:iCs/>
          <w:sz w:val="22"/>
        </w:rPr>
        <w:t>De Reger Luistergids</w:t>
      </w:r>
      <w:r w:rsidRPr="00992A1D">
        <w:rPr>
          <w:sz w:val="22"/>
        </w:rPr>
        <w:t xml:space="preserve"> in 2023. </w:t>
      </w:r>
      <w:hyperlink r:id="rId6" w:history="1">
        <w:r w:rsidRPr="00992A1D">
          <w:rPr>
            <w:rStyle w:val="Hyperlink"/>
            <w:sz w:val="22"/>
          </w:rPr>
          <w:t>www.iddovandergiessen.nl</w:t>
        </w:r>
      </w:hyperlink>
    </w:p>
    <w:p w14:paraId="5ED69706" w14:textId="77777777" w:rsidR="00D1133D" w:rsidRPr="00992A1D" w:rsidRDefault="00D1133D" w:rsidP="00992A1D">
      <w:pPr>
        <w:rPr>
          <w:sz w:val="22"/>
        </w:rPr>
      </w:pPr>
    </w:p>
    <w:sectPr w:rsidR="00D1133D" w:rsidRPr="00992A1D" w:rsidSect="00646C18">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495A"/>
    <w:multiLevelType w:val="hybridMultilevel"/>
    <w:tmpl w:val="780CD386"/>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E546963"/>
    <w:multiLevelType w:val="hybridMultilevel"/>
    <w:tmpl w:val="86FE4C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D45899"/>
    <w:multiLevelType w:val="hybridMultilevel"/>
    <w:tmpl w:val="189EB2DC"/>
    <w:lvl w:ilvl="0" w:tplc="B00AF4C0">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6173203"/>
    <w:multiLevelType w:val="hybridMultilevel"/>
    <w:tmpl w:val="BB72A976"/>
    <w:lvl w:ilvl="0" w:tplc="E50C7C36">
      <w:start w:val="6"/>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79434BC"/>
    <w:multiLevelType w:val="hybridMultilevel"/>
    <w:tmpl w:val="EDBA88F6"/>
    <w:lvl w:ilvl="0" w:tplc="296A0FF8">
      <w:start w:val="1810"/>
      <w:numFmt w:val="bullet"/>
      <w:lvlText w:val="-"/>
      <w:lvlJc w:val="left"/>
      <w:pPr>
        <w:ind w:left="36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D7969B2"/>
    <w:multiLevelType w:val="hybridMultilevel"/>
    <w:tmpl w:val="29AAEC12"/>
    <w:lvl w:ilvl="0" w:tplc="C1628524">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E1E196A"/>
    <w:multiLevelType w:val="hybridMultilevel"/>
    <w:tmpl w:val="509ABD38"/>
    <w:lvl w:ilvl="0" w:tplc="B0EA6CFA">
      <w:start w:val="3"/>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10C1391"/>
    <w:multiLevelType w:val="hybridMultilevel"/>
    <w:tmpl w:val="C7AA7D32"/>
    <w:lvl w:ilvl="0" w:tplc="EAFA194E">
      <w:start w:val="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8069F4"/>
    <w:multiLevelType w:val="hybridMultilevel"/>
    <w:tmpl w:val="2842C4DE"/>
    <w:lvl w:ilvl="0" w:tplc="EAFA194E">
      <w:start w:val="1"/>
      <w:numFmt w:val="bullet"/>
      <w:lvlText w:val="-"/>
      <w:lvlJc w:val="left"/>
      <w:pPr>
        <w:ind w:left="360" w:hanging="360"/>
      </w:pPr>
      <w:rPr>
        <w:rFonts w:ascii="Calibri" w:eastAsiaTheme="minorEastAsia" w:hAnsi="Calibri" w:cs="Calibri" w:hint="default"/>
        <w:i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A471CCA"/>
    <w:multiLevelType w:val="hybridMultilevel"/>
    <w:tmpl w:val="E86C11DC"/>
    <w:lvl w:ilvl="0" w:tplc="6088A9A6">
      <w:start w:val="2"/>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AD32E24"/>
    <w:multiLevelType w:val="hybridMultilevel"/>
    <w:tmpl w:val="C5328DB0"/>
    <w:lvl w:ilvl="0" w:tplc="11A6911A">
      <w:start w:val="1"/>
      <w:numFmt w:val="upperRoman"/>
      <w:lvlText w:val="%1."/>
      <w:lvlJc w:val="left"/>
      <w:pPr>
        <w:ind w:left="360" w:hanging="360"/>
      </w:pPr>
      <w:rPr>
        <w:rFonts w:asciiTheme="minorHAnsi" w:eastAsiaTheme="minorEastAsia" w:hAnsiTheme="minorHAnsi" w:cstheme="minorBid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C272035"/>
    <w:multiLevelType w:val="hybridMultilevel"/>
    <w:tmpl w:val="8DD21DC0"/>
    <w:lvl w:ilvl="0" w:tplc="B00AF4C0">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EEA71FB"/>
    <w:multiLevelType w:val="hybridMultilevel"/>
    <w:tmpl w:val="F1027382"/>
    <w:lvl w:ilvl="0" w:tplc="B00AF4C0">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30867CE"/>
    <w:multiLevelType w:val="hybridMultilevel"/>
    <w:tmpl w:val="E5F0DCD0"/>
    <w:lvl w:ilvl="0" w:tplc="B00AF4C0">
      <w:numFmt w:val="bullet"/>
      <w:lvlText w:val="-"/>
      <w:lvlJc w:val="left"/>
      <w:pPr>
        <w:ind w:left="360" w:hanging="360"/>
      </w:pPr>
      <w:rPr>
        <w:rFonts w:ascii="Calibri" w:eastAsiaTheme="minorEastAsia"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37E3245"/>
    <w:multiLevelType w:val="hybridMultilevel"/>
    <w:tmpl w:val="50D45222"/>
    <w:lvl w:ilvl="0" w:tplc="D114A152">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E2E3381"/>
    <w:multiLevelType w:val="hybridMultilevel"/>
    <w:tmpl w:val="432416AC"/>
    <w:lvl w:ilvl="0" w:tplc="B00AF4C0">
      <w:start w:val="2"/>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95C0725"/>
    <w:multiLevelType w:val="hybridMultilevel"/>
    <w:tmpl w:val="A4D646C4"/>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9CD043E"/>
    <w:multiLevelType w:val="hybridMultilevel"/>
    <w:tmpl w:val="4874F6C0"/>
    <w:lvl w:ilvl="0" w:tplc="B00AF4C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B81844"/>
    <w:multiLevelType w:val="hybridMultilevel"/>
    <w:tmpl w:val="9D320594"/>
    <w:lvl w:ilvl="0" w:tplc="DEB689AE">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3A81CA5"/>
    <w:multiLevelType w:val="hybridMultilevel"/>
    <w:tmpl w:val="00F2A7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8086D15"/>
    <w:multiLevelType w:val="hybridMultilevel"/>
    <w:tmpl w:val="412456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4654E80"/>
    <w:multiLevelType w:val="hybridMultilevel"/>
    <w:tmpl w:val="56569FD2"/>
    <w:lvl w:ilvl="0" w:tplc="D03E6A4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4D74C38"/>
    <w:multiLevelType w:val="hybridMultilevel"/>
    <w:tmpl w:val="3932BDA2"/>
    <w:lvl w:ilvl="0" w:tplc="496AF2B8">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6935656C"/>
    <w:multiLevelType w:val="hybridMultilevel"/>
    <w:tmpl w:val="113C7D44"/>
    <w:lvl w:ilvl="0" w:tplc="EAFA194E">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D3A232A"/>
    <w:multiLevelType w:val="hybridMultilevel"/>
    <w:tmpl w:val="874859A8"/>
    <w:lvl w:ilvl="0" w:tplc="84B829C8">
      <w:start w:val="2"/>
      <w:numFmt w:val="bullet"/>
      <w:lvlText w:val="-"/>
      <w:lvlJc w:val="left"/>
      <w:pPr>
        <w:ind w:left="360" w:hanging="360"/>
      </w:pPr>
      <w:rPr>
        <w:rFonts w:ascii="Calibri" w:eastAsiaTheme="minorEastAsia"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712A35EB"/>
    <w:multiLevelType w:val="hybridMultilevel"/>
    <w:tmpl w:val="96C23E54"/>
    <w:lvl w:ilvl="0" w:tplc="BABAF0EE">
      <w:numFmt w:val="bullet"/>
      <w:lvlText w:val="-"/>
      <w:lvlJc w:val="left"/>
      <w:pPr>
        <w:ind w:left="360" w:hanging="360"/>
      </w:pPr>
      <w:rPr>
        <w:rFonts w:ascii="Calibri" w:eastAsiaTheme="minorHAnsi" w:hAnsi="Calibri" w:cs="Calibr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24050CC"/>
    <w:multiLevelType w:val="hybridMultilevel"/>
    <w:tmpl w:val="A8B01D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39A3768"/>
    <w:multiLevelType w:val="hybridMultilevel"/>
    <w:tmpl w:val="4FF25626"/>
    <w:lvl w:ilvl="0" w:tplc="AAD66FE0">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99837592">
    <w:abstractNumId w:val="19"/>
  </w:num>
  <w:num w:numId="2" w16cid:durableId="1779250727">
    <w:abstractNumId w:val="9"/>
  </w:num>
  <w:num w:numId="3" w16cid:durableId="670596629">
    <w:abstractNumId w:val="20"/>
  </w:num>
  <w:num w:numId="4" w16cid:durableId="927883390">
    <w:abstractNumId w:val="10"/>
  </w:num>
  <w:num w:numId="5" w16cid:durableId="719741622">
    <w:abstractNumId w:val="6"/>
  </w:num>
  <w:num w:numId="6" w16cid:durableId="1178350683">
    <w:abstractNumId w:val="4"/>
  </w:num>
  <w:num w:numId="7" w16cid:durableId="1478720759">
    <w:abstractNumId w:val="3"/>
  </w:num>
  <w:num w:numId="8" w16cid:durableId="204026580">
    <w:abstractNumId w:val="27"/>
  </w:num>
  <w:num w:numId="9" w16cid:durableId="479274457">
    <w:abstractNumId w:val="23"/>
  </w:num>
  <w:num w:numId="10" w16cid:durableId="2099792403">
    <w:abstractNumId w:val="14"/>
  </w:num>
  <w:num w:numId="11" w16cid:durableId="1339113778">
    <w:abstractNumId w:val="1"/>
  </w:num>
  <w:num w:numId="12" w16cid:durableId="1813136733">
    <w:abstractNumId w:val="26"/>
  </w:num>
  <w:num w:numId="13" w16cid:durableId="303898602">
    <w:abstractNumId w:val="16"/>
  </w:num>
  <w:num w:numId="14" w16cid:durableId="385497754">
    <w:abstractNumId w:val="0"/>
  </w:num>
  <w:num w:numId="15" w16cid:durableId="2099710972">
    <w:abstractNumId w:val="21"/>
  </w:num>
  <w:num w:numId="16" w16cid:durableId="1039933388">
    <w:abstractNumId w:val="8"/>
  </w:num>
  <w:num w:numId="17" w16cid:durableId="1584365538">
    <w:abstractNumId w:val="7"/>
  </w:num>
  <w:num w:numId="18" w16cid:durableId="963002030">
    <w:abstractNumId w:val="2"/>
  </w:num>
  <w:num w:numId="19" w16cid:durableId="1640921660">
    <w:abstractNumId w:val="12"/>
  </w:num>
  <w:num w:numId="20" w16cid:durableId="291593796">
    <w:abstractNumId w:val="17"/>
  </w:num>
  <w:num w:numId="21" w16cid:durableId="476268303">
    <w:abstractNumId w:val="18"/>
  </w:num>
  <w:num w:numId="22" w16cid:durableId="2097244551">
    <w:abstractNumId w:val="15"/>
  </w:num>
  <w:num w:numId="23" w16cid:durableId="505828303">
    <w:abstractNumId w:val="13"/>
  </w:num>
  <w:num w:numId="24" w16cid:durableId="952905201">
    <w:abstractNumId w:val="11"/>
  </w:num>
  <w:num w:numId="25" w16cid:durableId="1767840985">
    <w:abstractNumId w:val="5"/>
  </w:num>
  <w:num w:numId="26" w16cid:durableId="1124689741">
    <w:abstractNumId w:val="24"/>
  </w:num>
  <w:num w:numId="27" w16cid:durableId="202209779">
    <w:abstractNumId w:val="22"/>
  </w:num>
  <w:num w:numId="28" w16cid:durableId="21331337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C5"/>
    <w:rsid w:val="000039CA"/>
    <w:rsid w:val="00011FF4"/>
    <w:rsid w:val="00052506"/>
    <w:rsid w:val="00056606"/>
    <w:rsid w:val="000616DE"/>
    <w:rsid w:val="00077182"/>
    <w:rsid w:val="00086C9E"/>
    <w:rsid w:val="00091E3B"/>
    <w:rsid w:val="00096460"/>
    <w:rsid w:val="000A0EF8"/>
    <w:rsid w:val="000A13AF"/>
    <w:rsid w:val="000B12DF"/>
    <w:rsid w:val="000B5C3D"/>
    <w:rsid w:val="000D06CA"/>
    <w:rsid w:val="000D7CCB"/>
    <w:rsid w:val="000F716B"/>
    <w:rsid w:val="00113DCF"/>
    <w:rsid w:val="001258F2"/>
    <w:rsid w:val="00135E2E"/>
    <w:rsid w:val="0014758B"/>
    <w:rsid w:val="0017493D"/>
    <w:rsid w:val="00174985"/>
    <w:rsid w:val="00174B9D"/>
    <w:rsid w:val="00180C8F"/>
    <w:rsid w:val="0018428E"/>
    <w:rsid w:val="001873B4"/>
    <w:rsid w:val="00197621"/>
    <w:rsid w:val="001A1384"/>
    <w:rsid w:val="001A4046"/>
    <w:rsid w:val="001B4382"/>
    <w:rsid w:val="001B512A"/>
    <w:rsid w:val="001B5432"/>
    <w:rsid w:val="001D340D"/>
    <w:rsid w:val="001E0A85"/>
    <w:rsid w:val="001E4BAE"/>
    <w:rsid w:val="001F1594"/>
    <w:rsid w:val="001F1CB7"/>
    <w:rsid w:val="0022284A"/>
    <w:rsid w:val="002310B0"/>
    <w:rsid w:val="00247263"/>
    <w:rsid w:val="00290D3A"/>
    <w:rsid w:val="0029479E"/>
    <w:rsid w:val="002B28AB"/>
    <w:rsid w:val="002B5162"/>
    <w:rsid w:val="002B7FF8"/>
    <w:rsid w:val="002E1020"/>
    <w:rsid w:val="002E6170"/>
    <w:rsid w:val="002F4C7E"/>
    <w:rsid w:val="003057BB"/>
    <w:rsid w:val="00306CA5"/>
    <w:rsid w:val="00314D16"/>
    <w:rsid w:val="003235E5"/>
    <w:rsid w:val="00326329"/>
    <w:rsid w:val="003451AE"/>
    <w:rsid w:val="00350D88"/>
    <w:rsid w:val="00356660"/>
    <w:rsid w:val="003656DC"/>
    <w:rsid w:val="00376A7D"/>
    <w:rsid w:val="003800CC"/>
    <w:rsid w:val="00381738"/>
    <w:rsid w:val="003832E6"/>
    <w:rsid w:val="003B0981"/>
    <w:rsid w:val="003B49A4"/>
    <w:rsid w:val="003C0DBB"/>
    <w:rsid w:val="003C2878"/>
    <w:rsid w:val="003D7D50"/>
    <w:rsid w:val="003F16AF"/>
    <w:rsid w:val="004041D8"/>
    <w:rsid w:val="004145EB"/>
    <w:rsid w:val="00415A5E"/>
    <w:rsid w:val="00425989"/>
    <w:rsid w:val="004276A4"/>
    <w:rsid w:val="004300A0"/>
    <w:rsid w:val="00430FEF"/>
    <w:rsid w:val="00436260"/>
    <w:rsid w:val="00441C87"/>
    <w:rsid w:val="00447C4D"/>
    <w:rsid w:val="004530E7"/>
    <w:rsid w:val="00461B7E"/>
    <w:rsid w:val="00465C94"/>
    <w:rsid w:val="004719E0"/>
    <w:rsid w:val="00481F46"/>
    <w:rsid w:val="0048773E"/>
    <w:rsid w:val="00495190"/>
    <w:rsid w:val="004A4901"/>
    <w:rsid w:val="004A5F08"/>
    <w:rsid w:val="004B1082"/>
    <w:rsid w:val="004B4139"/>
    <w:rsid w:val="004C4702"/>
    <w:rsid w:val="004C71A2"/>
    <w:rsid w:val="004E375F"/>
    <w:rsid w:val="004F18D5"/>
    <w:rsid w:val="004F5210"/>
    <w:rsid w:val="004F6D53"/>
    <w:rsid w:val="0050194C"/>
    <w:rsid w:val="00527371"/>
    <w:rsid w:val="00552532"/>
    <w:rsid w:val="00555364"/>
    <w:rsid w:val="00560B09"/>
    <w:rsid w:val="005729F5"/>
    <w:rsid w:val="0058697B"/>
    <w:rsid w:val="00591939"/>
    <w:rsid w:val="00597E02"/>
    <w:rsid w:val="005B577B"/>
    <w:rsid w:val="005B7AD2"/>
    <w:rsid w:val="005C6C25"/>
    <w:rsid w:val="005E3165"/>
    <w:rsid w:val="005F1EC5"/>
    <w:rsid w:val="005F2E5D"/>
    <w:rsid w:val="005F7C86"/>
    <w:rsid w:val="00614FB9"/>
    <w:rsid w:val="0061655C"/>
    <w:rsid w:val="0062093B"/>
    <w:rsid w:val="00634A1A"/>
    <w:rsid w:val="006367B8"/>
    <w:rsid w:val="00646C18"/>
    <w:rsid w:val="006651F9"/>
    <w:rsid w:val="00665B70"/>
    <w:rsid w:val="0066648A"/>
    <w:rsid w:val="00670A64"/>
    <w:rsid w:val="0068473A"/>
    <w:rsid w:val="006A6542"/>
    <w:rsid w:val="006A7802"/>
    <w:rsid w:val="006B26ED"/>
    <w:rsid w:val="006C085D"/>
    <w:rsid w:val="006C6D0F"/>
    <w:rsid w:val="006C7FFC"/>
    <w:rsid w:val="006D21BE"/>
    <w:rsid w:val="006E5924"/>
    <w:rsid w:val="00741DE2"/>
    <w:rsid w:val="007462F1"/>
    <w:rsid w:val="00765906"/>
    <w:rsid w:val="00787C92"/>
    <w:rsid w:val="007D07B8"/>
    <w:rsid w:val="007D1BE0"/>
    <w:rsid w:val="007E3E9F"/>
    <w:rsid w:val="00801BF1"/>
    <w:rsid w:val="008039D3"/>
    <w:rsid w:val="00807CD9"/>
    <w:rsid w:val="00821F47"/>
    <w:rsid w:val="00834CAA"/>
    <w:rsid w:val="008364D9"/>
    <w:rsid w:val="00863623"/>
    <w:rsid w:val="0088501D"/>
    <w:rsid w:val="008A14A5"/>
    <w:rsid w:val="008C7BC8"/>
    <w:rsid w:val="008D0385"/>
    <w:rsid w:val="008E5627"/>
    <w:rsid w:val="008F047C"/>
    <w:rsid w:val="008F557D"/>
    <w:rsid w:val="00904FB2"/>
    <w:rsid w:val="00923EDD"/>
    <w:rsid w:val="00933508"/>
    <w:rsid w:val="00942B5D"/>
    <w:rsid w:val="0094369B"/>
    <w:rsid w:val="009459B1"/>
    <w:rsid w:val="0094795A"/>
    <w:rsid w:val="0095244C"/>
    <w:rsid w:val="00982069"/>
    <w:rsid w:val="0098230C"/>
    <w:rsid w:val="00992A1D"/>
    <w:rsid w:val="009A09D2"/>
    <w:rsid w:val="009A6FC1"/>
    <w:rsid w:val="009A7AFF"/>
    <w:rsid w:val="009C506C"/>
    <w:rsid w:val="009E0121"/>
    <w:rsid w:val="009E166F"/>
    <w:rsid w:val="009E2644"/>
    <w:rsid w:val="009F1306"/>
    <w:rsid w:val="009F73BD"/>
    <w:rsid w:val="00A05D7D"/>
    <w:rsid w:val="00A06C2A"/>
    <w:rsid w:val="00A11C56"/>
    <w:rsid w:val="00A366E1"/>
    <w:rsid w:val="00A52915"/>
    <w:rsid w:val="00A54B90"/>
    <w:rsid w:val="00A76345"/>
    <w:rsid w:val="00A77E17"/>
    <w:rsid w:val="00A90A61"/>
    <w:rsid w:val="00AA0573"/>
    <w:rsid w:val="00AA2190"/>
    <w:rsid w:val="00AA3A8D"/>
    <w:rsid w:val="00AA4B4E"/>
    <w:rsid w:val="00AA6406"/>
    <w:rsid w:val="00AA65B1"/>
    <w:rsid w:val="00AB19FF"/>
    <w:rsid w:val="00AB5103"/>
    <w:rsid w:val="00AC0B94"/>
    <w:rsid w:val="00AC3755"/>
    <w:rsid w:val="00AF2319"/>
    <w:rsid w:val="00B06005"/>
    <w:rsid w:val="00B07888"/>
    <w:rsid w:val="00B2100A"/>
    <w:rsid w:val="00B21610"/>
    <w:rsid w:val="00B379DB"/>
    <w:rsid w:val="00B63C1E"/>
    <w:rsid w:val="00B83663"/>
    <w:rsid w:val="00B8675D"/>
    <w:rsid w:val="00B917A9"/>
    <w:rsid w:val="00B97E22"/>
    <w:rsid w:val="00BB71B6"/>
    <w:rsid w:val="00BB7B75"/>
    <w:rsid w:val="00BC05D0"/>
    <w:rsid w:val="00BC0902"/>
    <w:rsid w:val="00BC111B"/>
    <w:rsid w:val="00BD3C20"/>
    <w:rsid w:val="00BE6C46"/>
    <w:rsid w:val="00BF0470"/>
    <w:rsid w:val="00C316C6"/>
    <w:rsid w:val="00C46BD0"/>
    <w:rsid w:val="00C52487"/>
    <w:rsid w:val="00C533A5"/>
    <w:rsid w:val="00C70B59"/>
    <w:rsid w:val="00C9004E"/>
    <w:rsid w:val="00CA23D9"/>
    <w:rsid w:val="00CA4BFF"/>
    <w:rsid w:val="00CA7101"/>
    <w:rsid w:val="00CE11B9"/>
    <w:rsid w:val="00CE73C7"/>
    <w:rsid w:val="00CF6020"/>
    <w:rsid w:val="00D1133D"/>
    <w:rsid w:val="00D137E8"/>
    <w:rsid w:val="00D165A1"/>
    <w:rsid w:val="00D24769"/>
    <w:rsid w:val="00D24EC1"/>
    <w:rsid w:val="00D36063"/>
    <w:rsid w:val="00D431EC"/>
    <w:rsid w:val="00D513C0"/>
    <w:rsid w:val="00D805CA"/>
    <w:rsid w:val="00D80943"/>
    <w:rsid w:val="00D958B1"/>
    <w:rsid w:val="00DB4D8F"/>
    <w:rsid w:val="00DB6941"/>
    <w:rsid w:val="00DC7E70"/>
    <w:rsid w:val="00DD6D51"/>
    <w:rsid w:val="00DE78D0"/>
    <w:rsid w:val="00E00BB3"/>
    <w:rsid w:val="00E05100"/>
    <w:rsid w:val="00E0777B"/>
    <w:rsid w:val="00E11ACD"/>
    <w:rsid w:val="00E1596A"/>
    <w:rsid w:val="00E20167"/>
    <w:rsid w:val="00E469F3"/>
    <w:rsid w:val="00E54437"/>
    <w:rsid w:val="00EA0DEE"/>
    <w:rsid w:val="00EB3444"/>
    <w:rsid w:val="00EB5FE7"/>
    <w:rsid w:val="00EC3A1B"/>
    <w:rsid w:val="00ED6436"/>
    <w:rsid w:val="00EF406B"/>
    <w:rsid w:val="00EF64D0"/>
    <w:rsid w:val="00F1023B"/>
    <w:rsid w:val="00F12AD2"/>
    <w:rsid w:val="00F756D9"/>
    <w:rsid w:val="00F8560C"/>
    <w:rsid w:val="00F91B7C"/>
    <w:rsid w:val="00F92FBC"/>
    <w:rsid w:val="00FA4F71"/>
    <w:rsid w:val="00FC3748"/>
    <w:rsid w:val="00FC4DE0"/>
    <w:rsid w:val="00FC6567"/>
    <w:rsid w:val="00FD4796"/>
    <w:rsid w:val="00FD72F7"/>
    <w:rsid w:val="00FE25F4"/>
    <w:rsid w:val="00FE773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75EE"/>
  <w15:docId w15:val="{D9EFD32D-FF45-45FA-8C31-221B5FB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3508"/>
    <w:pPr>
      <w:spacing w:after="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1EC5"/>
    <w:pPr>
      <w:ind w:left="720"/>
      <w:contextualSpacing/>
    </w:pPr>
  </w:style>
  <w:style w:type="paragraph" w:styleId="Ballontekst">
    <w:name w:val="Balloon Text"/>
    <w:basedOn w:val="Standaard"/>
    <w:link w:val="BallontekstChar"/>
    <w:uiPriority w:val="99"/>
    <w:semiHidden/>
    <w:unhideWhenUsed/>
    <w:rsid w:val="00DB69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6941"/>
    <w:rPr>
      <w:rFonts w:ascii="Tahoma" w:hAnsi="Tahoma" w:cs="Tahoma"/>
      <w:sz w:val="16"/>
      <w:szCs w:val="16"/>
    </w:rPr>
  </w:style>
  <w:style w:type="table" w:styleId="Tabelraster">
    <w:name w:val="Table Grid"/>
    <w:basedOn w:val="Standaardtabel"/>
    <w:uiPriority w:val="59"/>
    <w:unhideWhenUsed/>
    <w:rsid w:val="00487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Standaard"/>
    <w:next w:val="Standaard"/>
    <w:link w:val="DatumChar"/>
    <w:uiPriority w:val="99"/>
    <w:semiHidden/>
    <w:unhideWhenUsed/>
    <w:rsid w:val="004300A0"/>
  </w:style>
  <w:style w:type="character" w:customStyle="1" w:styleId="DatumChar">
    <w:name w:val="Datum Char"/>
    <w:basedOn w:val="Standaardalinea-lettertype"/>
    <w:link w:val="Datum"/>
    <w:uiPriority w:val="99"/>
    <w:semiHidden/>
    <w:rsid w:val="004300A0"/>
    <w:rPr>
      <w:sz w:val="24"/>
    </w:rPr>
  </w:style>
  <w:style w:type="character" w:styleId="Hyperlink">
    <w:name w:val="Hyperlink"/>
    <w:basedOn w:val="Standaardalinea-lettertype"/>
    <w:uiPriority w:val="99"/>
    <w:unhideWhenUsed/>
    <w:rsid w:val="004300A0"/>
    <w:rPr>
      <w:color w:val="0000FF" w:themeColor="hyperlink"/>
      <w:u w:val="single"/>
    </w:rPr>
  </w:style>
  <w:style w:type="character" w:customStyle="1" w:styleId="Onopgelostemelding1">
    <w:name w:val="Onopgeloste melding1"/>
    <w:basedOn w:val="Standaardalinea-lettertype"/>
    <w:uiPriority w:val="99"/>
    <w:semiHidden/>
    <w:unhideWhenUsed/>
    <w:rsid w:val="00AA6406"/>
    <w:rPr>
      <w:color w:val="605E5C"/>
      <w:shd w:val="clear" w:color="auto" w:fill="E1DFDD"/>
    </w:rPr>
  </w:style>
  <w:style w:type="character" w:styleId="Onopgelostemelding">
    <w:name w:val="Unresolved Mention"/>
    <w:basedOn w:val="Standaardalinea-lettertype"/>
    <w:uiPriority w:val="99"/>
    <w:semiHidden/>
    <w:unhideWhenUsed/>
    <w:rsid w:val="00AA0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905">
      <w:bodyDiv w:val="1"/>
      <w:marLeft w:val="0"/>
      <w:marRight w:val="0"/>
      <w:marTop w:val="0"/>
      <w:marBottom w:val="0"/>
      <w:divBdr>
        <w:top w:val="none" w:sz="0" w:space="0" w:color="auto"/>
        <w:left w:val="none" w:sz="0" w:space="0" w:color="auto"/>
        <w:bottom w:val="none" w:sz="0" w:space="0" w:color="auto"/>
        <w:right w:val="none" w:sz="0" w:space="0" w:color="auto"/>
      </w:divBdr>
    </w:div>
    <w:div w:id="368337672">
      <w:bodyDiv w:val="1"/>
      <w:marLeft w:val="0"/>
      <w:marRight w:val="0"/>
      <w:marTop w:val="0"/>
      <w:marBottom w:val="0"/>
      <w:divBdr>
        <w:top w:val="none" w:sz="0" w:space="0" w:color="auto"/>
        <w:left w:val="none" w:sz="0" w:space="0" w:color="auto"/>
        <w:bottom w:val="none" w:sz="0" w:space="0" w:color="auto"/>
        <w:right w:val="none" w:sz="0" w:space="0" w:color="auto"/>
      </w:divBdr>
      <w:divsChild>
        <w:div w:id="505825815">
          <w:marLeft w:val="0"/>
          <w:marRight w:val="0"/>
          <w:marTop w:val="0"/>
          <w:marBottom w:val="0"/>
          <w:divBdr>
            <w:top w:val="none" w:sz="0" w:space="0" w:color="auto"/>
            <w:left w:val="none" w:sz="0" w:space="0" w:color="auto"/>
            <w:bottom w:val="none" w:sz="0" w:space="0" w:color="auto"/>
            <w:right w:val="none" w:sz="0" w:space="0" w:color="auto"/>
          </w:divBdr>
        </w:div>
        <w:div w:id="2120449468">
          <w:marLeft w:val="0"/>
          <w:marRight w:val="0"/>
          <w:marTop w:val="0"/>
          <w:marBottom w:val="0"/>
          <w:divBdr>
            <w:top w:val="none" w:sz="0" w:space="0" w:color="auto"/>
            <w:left w:val="none" w:sz="0" w:space="0" w:color="auto"/>
            <w:bottom w:val="none" w:sz="0" w:space="0" w:color="auto"/>
            <w:right w:val="none" w:sz="0" w:space="0" w:color="auto"/>
          </w:divBdr>
        </w:div>
        <w:div w:id="1125854422">
          <w:marLeft w:val="0"/>
          <w:marRight w:val="0"/>
          <w:marTop w:val="0"/>
          <w:marBottom w:val="0"/>
          <w:divBdr>
            <w:top w:val="none" w:sz="0" w:space="0" w:color="auto"/>
            <w:left w:val="none" w:sz="0" w:space="0" w:color="auto"/>
            <w:bottom w:val="none" w:sz="0" w:space="0" w:color="auto"/>
            <w:right w:val="none" w:sz="0" w:space="0" w:color="auto"/>
          </w:divBdr>
        </w:div>
        <w:div w:id="858200562">
          <w:marLeft w:val="0"/>
          <w:marRight w:val="0"/>
          <w:marTop w:val="0"/>
          <w:marBottom w:val="0"/>
          <w:divBdr>
            <w:top w:val="none" w:sz="0" w:space="0" w:color="auto"/>
            <w:left w:val="none" w:sz="0" w:space="0" w:color="auto"/>
            <w:bottom w:val="none" w:sz="0" w:space="0" w:color="auto"/>
            <w:right w:val="none" w:sz="0" w:space="0" w:color="auto"/>
          </w:divBdr>
        </w:div>
        <w:div w:id="1926764654">
          <w:marLeft w:val="0"/>
          <w:marRight w:val="0"/>
          <w:marTop w:val="0"/>
          <w:marBottom w:val="0"/>
          <w:divBdr>
            <w:top w:val="none" w:sz="0" w:space="0" w:color="auto"/>
            <w:left w:val="none" w:sz="0" w:space="0" w:color="auto"/>
            <w:bottom w:val="none" w:sz="0" w:space="0" w:color="auto"/>
            <w:right w:val="none" w:sz="0" w:space="0" w:color="auto"/>
          </w:divBdr>
        </w:div>
        <w:div w:id="983239381">
          <w:marLeft w:val="0"/>
          <w:marRight w:val="0"/>
          <w:marTop w:val="0"/>
          <w:marBottom w:val="0"/>
          <w:divBdr>
            <w:top w:val="none" w:sz="0" w:space="0" w:color="auto"/>
            <w:left w:val="none" w:sz="0" w:space="0" w:color="auto"/>
            <w:bottom w:val="none" w:sz="0" w:space="0" w:color="auto"/>
            <w:right w:val="none" w:sz="0" w:space="0" w:color="auto"/>
          </w:divBdr>
        </w:div>
        <w:div w:id="109709909">
          <w:marLeft w:val="0"/>
          <w:marRight w:val="0"/>
          <w:marTop w:val="0"/>
          <w:marBottom w:val="0"/>
          <w:divBdr>
            <w:top w:val="none" w:sz="0" w:space="0" w:color="auto"/>
            <w:left w:val="none" w:sz="0" w:space="0" w:color="auto"/>
            <w:bottom w:val="none" w:sz="0" w:space="0" w:color="auto"/>
            <w:right w:val="none" w:sz="0" w:space="0" w:color="auto"/>
          </w:divBdr>
        </w:div>
        <w:div w:id="1876188613">
          <w:marLeft w:val="0"/>
          <w:marRight w:val="0"/>
          <w:marTop w:val="0"/>
          <w:marBottom w:val="0"/>
          <w:divBdr>
            <w:top w:val="none" w:sz="0" w:space="0" w:color="auto"/>
            <w:left w:val="none" w:sz="0" w:space="0" w:color="auto"/>
            <w:bottom w:val="none" w:sz="0" w:space="0" w:color="auto"/>
            <w:right w:val="none" w:sz="0" w:space="0" w:color="auto"/>
          </w:divBdr>
        </w:div>
        <w:div w:id="1602298114">
          <w:marLeft w:val="450"/>
          <w:marRight w:val="-5250"/>
          <w:marTop w:val="300"/>
          <w:marBottom w:val="150"/>
          <w:divBdr>
            <w:top w:val="none" w:sz="0" w:space="0" w:color="auto"/>
            <w:left w:val="none" w:sz="0" w:space="0" w:color="auto"/>
            <w:bottom w:val="none" w:sz="0" w:space="0" w:color="auto"/>
            <w:right w:val="none" w:sz="0" w:space="0" w:color="auto"/>
          </w:divBdr>
          <w:divsChild>
            <w:div w:id="1846243070">
              <w:marLeft w:val="0"/>
              <w:marRight w:val="0"/>
              <w:marTop w:val="0"/>
              <w:marBottom w:val="0"/>
              <w:divBdr>
                <w:top w:val="none" w:sz="0" w:space="0" w:color="auto"/>
                <w:left w:val="none" w:sz="0" w:space="0" w:color="auto"/>
                <w:bottom w:val="none" w:sz="0" w:space="0" w:color="auto"/>
                <w:right w:val="none" w:sz="0" w:space="0" w:color="auto"/>
              </w:divBdr>
            </w:div>
            <w:div w:id="586813610">
              <w:marLeft w:val="0"/>
              <w:marRight w:val="0"/>
              <w:marTop w:val="0"/>
              <w:marBottom w:val="0"/>
              <w:divBdr>
                <w:top w:val="none" w:sz="0" w:space="0" w:color="auto"/>
                <w:left w:val="none" w:sz="0" w:space="0" w:color="auto"/>
                <w:bottom w:val="none" w:sz="0" w:space="0" w:color="auto"/>
                <w:right w:val="none" w:sz="0" w:space="0" w:color="auto"/>
              </w:divBdr>
            </w:div>
          </w:divsChild>
        </w:div>
        <w:div w:id="1411268411">
          <w:marLeft w:val="0"/>
          <w:marRight w:val="0"/>
          <w:marTop w:val="0"/>
          <w:marBottom w:val="0"/>
          <w:divBdr>
            <w:top w:val="none" w:sz="0" w:space="0" w:color="auto"/>
            <w:left w:val="none" w:sz="0" w:space="0" w:color="auto"/>
            <w:bottom w:val="none" w:sz="0" w:space="0" w:color="auto"/>
            <w:right w:val="none" w:sz="0" w:space="0" w:color="auto"/>
          </w:divBdr>
        </w:div>
        <w:div w:id="1666130612">
          <w:marLeft w:val="0"/>
          <w:marRight w:val="0"/>
          <w:marTop w:val="0"/>
          <w:marBottom w:val="0"/>
          <w:divBdr>
            <w:top w:val="none" w:sz="0" w:space="0" w:color="auto"/>
            <w:left w:val="none" w:sz="0" w:space="0" w:color="auto"/>
            <w:bottom w:val="none" w:sz="0" w:space="0" w:color="auto"/>
            <w:right w:val="none" w:sz="0" w:space="0" w:color="auto"/>
          </w:divBdr>
        </w:div>
        <w:div w:id="70742451">
          <w:marLeft w:val="-5250"/>
          <w:marRight w:val="450"/>
          <w:marTop w:val="300"/>
          <w:marBottom w:val="150"/>
          <w:divBdr>
            <w:top w:val="none" w:sz="0" w:space="0" w:color="auto"/>
            <w:left w:val="none" w:sz="0" w:space="0" w:color="auto"/>
            <w:bottom w:val="none" w:sz="0" w:space="0" w:color="auto"/>
            <w:right w:val="none" w:sz="0" w:space="0" w:color="auto"/>
          </w:divBdr>
          <w:divsChild>
            <w:div w:id="1423650766">
              <w:marLeft w:val="0"/>
              <w:marRight w:val="0"/>
              <w:marTop w:val="0"/>
              <w:marBottom w:val="0"/>
              <w:divBdr>
                <w:top w:val="none" w:sz="0" w:space="0" w:color="auto"/>
                <w:left w:val="none" w:sz="0" w:space="0" w:color="auto"/>
                <w:bottom w:val="none" w:sz="0" w:space="0" w:color="auto"/>
                <w:right w:val="none" w:sz="0" w:space="0" w:color="auto"/>
              </w:divBdr>
            </w:div>
            <w:div w:id="1986540574">
              <w:marLeft w:val="0"/>
              <w:marRight w:val="0"/>
              <w:marTop w:val="0"/>
              <w:marBottom w:val="0"/>
              <w:divBdr>
                <w:top w:val="none" w:sz="0" w:space="0" w:color="auto"/>
                <w:left w:val="none" w:sz="0" w:space="0" w:color="auto"/>
                <w:bottom w:val="none" w:sz="0" w:space="0" w:color="auto"/>
                <w:right w:val="none" w:sz="0" w:space="0" w:color="auto"/>
              </w:divBdr>
            </w:div>
          </w:divsChild>
        </w:div>
        <w:div w:id="56828599">
          <w:marLeft w:val="0"/>
          <w:marRight w:val="0"/>
          <w:marTop w:val="0"/>
          <w:marBottom w:val="0"/>
          <w:divBdr>
            <w:top w:val="none" w:sz="0" w:space="0" w:color="auto"/>
            <w:left w:val="none" w:sz="0" w:space="0" w:color="auto"/>
            <w:bottom w:val="none" w:sz="0" w:space="0" w:color="auto"/>
            <w:right w:val="none" w:sz="0" w:space="0" w:color="auto"/>
          </w:divBdr>
        </w:div>
        <w:div w:id="1456020300">
          <w:marLeft w:val="0"/>
          <w:marRight w:val="0"/>
          <w:marTop w:val="0"/>
          <w:marBottom w:val="0"/>
          <w:divBdr>
            <w:top w:val="none" w:sz="0" w:space="0" w:color="auto"/>
            <w:left w:val="none" w:sz="0" w:space="0" w:color="auto"/>
            <w:bottom w:val="none" w:sz="0" w:space="0" w:color="auto"/>
            <w:right w:val="none" w:sz="0" w:space="0" w:color="auto"/>
          </w:divBdr>
        </w:div>
        <w:div w:id="1216769414">
          <w:marLeft w:val="0"/>
          <w:marRight w:val="0"/>
          <w:marTop w:val="0"/>
          <w:marBottom w:val="0"/>
          <w:divBdr>
            <w:top w:val="none" w:sz="0" w:space="0" w:color="auto"/>
            <w:left w:val="none" w:sz="0" w:space="0" w:color="auto"/>
            <w:bottom w:val="none" w:sz="0" w:space="0" w:color="auto"/>
            <w:right w:val="none" w:sz="0" w:space="0" w:color="auto"/>
          </w:divBdr>
        </w:div>
        <w:div w:id="1664971594">
          <w:marLeft w:val="0"/>
          <w:marRight w:val="0"/>
          <w:marTop w:val="0"/>
          <w:marBottom w:val="0"/>
          <w:divBdr>
            <w:top w:val="none" w:sz="0" w:space="0" w:color="auto"/>
            <w:left w:val="none" w:sz="0" w:space="0" w:color="auto"/>
            <w:bottom w:val="none" w:sz="0" w:space="0" w:color="auto"/>
            <w:right w:val="none" w:sz="0" w:space="0" w:color="auto"/>
          </w:divBdr>
        </w:div>
        <w:div w:id="130053805">
          <w:marLeft w:val="0"/>
          <w:marRight w:val="0"/>
          <w:marTop w:val="0"/>
          <w:marBottom w:val="0"/>
          <w:divBdr>
            <w:top w:val="none" w:sz="0" w:space="0" w:color="auto"/>
            <w:left w:val="none" w:sz="0" w:space="0" w:color="auto"/>
            <w:bottom w:val="none" w:sz="0" w:space="0" w:color="auto"/>
            <w:right w:val="none" w:sz="0" w:space="0" w:color="auto"/>
          </w:divBdr>
        </w:div>
        <w:div w:id="1741050592">
          <w:marLeft w:val="0"/>
          <w:marRight w:val="0"/>
          <w:marTop w:val="0"/>
          <w:marBottom w:val="0"/>
          <w:divBdr>
            <w:top w:val="none" w:sz="0" w:space="0" w:color="auto"/>
            <w:left w:val="none" w:sz="0" w:space="0" w:color="auto"/>
            <w:bottom w:val="none" w:sz="0" w:space="0" w:color="auto"/>
            <w:right w:val="none" w:sz="0" w:space="0" w:color="auto"/>
          </w:divBdr>
        </w:div>
        <w:div w:id="1845705027">
          <w:marLeft w:val="0"/>
          <w:marRight w:val="0"/>
          <w:marTop w:val="0"/>
          <w:marBottom w:val="0"/>
          <w:divBdr>
            <w:top w:val="none" w:sz="0" w:space="0" w:color="auto"/>
            <w:left w:val="none" w:sz="0" w:space="0" w:color="auto"/>
            <w:bottom w:val="none" w:sz="0" w:space="0" w:color="auto"/>
            <w:right w:val="none" w:sz="0" w:space="0" w:color="auto"/>
          </w:divBdr>
        </w:div>
        <w:div w:id="1285964871">
          <w:marLeft w:val="0"/>
          <w:marRight w:val="0"/>
          <w:marTop w:val="0"/>
          <w:marBottom w:val="0"/>
          <w:divBdr>
            <w:top w:val="none" w:sz="0" w:space="0" w:color="auto"/>
            <w:left w:val="none" w:sz="0" w:space="0" w:color="auto"/>
            <w:bottom w:val="none" w:sz="0" w:space="0" w:color="auto"/>
            <w:right w:val="none" w:sz="0" w:space="0" w:color="auto"/>
          </w:divBdr>
        </w:div>
        <w:div w:id="1858040485">
          <w:marLeft w:val="0"/>
          <w:marRight w:val="0"/>
          <w:marTop w:val="0"/>
          <w:marBottom w:val="0"/>
          <w:divBdr>
            <w:top w:val="none" w:sz="0" w:space="0" w:color="auto"/>
            <w:left w:val="none" w:sz="0" w:space="0" w:color="auto"/>
            <w:bottom w:val="none" w:sz="0" w:space="0" w:color="auto"/>
            <w:right w:val="none" w:sz="0" w:space="0" w:color="auto"/>
          </w:divBdr>
        </w:div>
        <w:div w:id="1187597867">
          <w:marLeft w:val="0"/>
          <w:marRight w:val="0"/>
          <w:marTop w:val="0"/>
          <w:marBottom w:val="0"/>
          <w:divBdr>
            <w:top w:val="none" w:sz="0" w:space="0" w:color="auto"/>
            <w:left w:val="none" w:sz="0" w:space="0" w:color="auto"/>
            <w:bottom w:val="none" w:sz="0" w:space="0" w:color="auto"/>
            <w:right w:val="none" w:sz="0" w:space="0" w:color="auto"/>
          </w:divBdr>
        </w:div>
        <w:div w:id="1680154000">
          <w:marLeft w:val="0"/>
          <w:marRight w:val="0"/>
          <w:marTop w:val="0"/>
          <w:marBottom w:val="0"/>
          <w:divBdr>
            <w:top w:val="none" w:sz="0" w:space="0" w:color="auto"/>
            <w:left w:val="none" w:sz="0" w:space="0" w:color="auto"/>
            <w:bottom w:val="none" w:sz="0" w:space="0" w:color="auto"/>
            <w:right w:val="none" w:sz="0" w:space="0" w:color="auto"/>
          </w:divBdr>
        </w:div>
        <w:div w:id="919749238">
          <w:marLeft w:val="0"/>
          <w:marRight w:val="0"/>
          <w:marTop w:val="0"/>
          <w:marBottom w:val="0"/>
          <w:divBdr>
            <w:top w:val="none" w:sz="0" w:space="0" w:color="auto"/>
            <w:left w:val="none" w:sz="0" w:space="0" w:color="auto"/>
            <w:bottom w:val="none" w:sz="0" w:space="0" w:color="auto"/>
            <w:right w:val="none" w:sz="0" w:space="0" w:color="auto"/>
          </w:divBdr>
        </w:div>
        <w:div w:id="1130246758">
          <w:marLeft w:val="0"/>
          <w:marRight w:val="0"/>
          <w:marTop w:val="0"/>
          <w:marBottom w:val="0"/>
          <w:divBdr>
            <w:top w:val="none" w:sz="0" w:space="0" w:color="auto"/>
            <w:left w:val="none" w:sz="0" w:space="0" w:color="auto"/>
            <w:bottom w:val="none" w:sz="0" w:space="0" w:color="auto"/>
            <w:right w:val="none" w:sz="0" w:space="0" w:color="auto"/>
          </w:divBdr>
        </w:div>
      </w:divsChild>
    </w:div>
    <w:div w:id="404882282">
      <w:bodyDiv w:val="1"/>
      <w:marLeft w:val="0"/>
      <w:marRight w:val="0"/>
      <w:marTop w:val="0"/>
      <w:marBottom w:val="0"/>
      <w:divBdr>
        <w:top w:val="none" w:sz="0" w:space="0" w:color="auto"/>
        <w:left w:val="none" w:sz="0" w:space="0" w:color="auto"/>
        <w:bottom w:val="none" w:sz="0" w:space="0" w:color="auto"/>
        <w:right w:val="none" w:sz="0" w:space="0" w:color="auto"/>
      </w:divBdr>
    </w:div>
    <w:div w:id="811139311">
      <w:bodyDiv w:val="1"/>
      <w:marLeft w:val="0"/>
      <w:marRight w:val="0"/>
      <w:marTop w:val="0"/>
      <w:marBottom w:val="0"/>
      <w:divBdr>
        <w:top w:val="none" w:sz="0" w:space="0" w:color="auto"/>
        <w:left w:val="none" w:sz="0" w:space="0" w:color="auto"/>
        <w:bottom w:val="none" w:sz="0" w:space="0" w:color="auto"/>
        <w:right w:val="none" w:sz="0" w:space="0" w:color="auto"/>
      </w:divBdr>
    </w:div>
    <w:div w:id="1369793310">
      <w:bodyDiv w:val="1"/>
      <w:marLeft w:val="0"/>
      <w:marRight w:val="0"/>
      <w:marTop w:val="0"/>
      <w:marBottom w:val="0"/>
      <w:divBdr>
        <w:top w:val="none" w:sz="0" w:space="0" w:color="auto"/>
        <w:left w:val="none" w:sz="0" w:space="0" w:color="auto"/>
        <w:bottom w:val="none" w:sz="0" w:space="0" w:color="auto"/>
        <w:right w:val="none" w:sz="0" w:space="0" w:color="auto"/>
      </w:divBdr>
    </w:div>
    <w:div w:id="1527134394">
      <w:bodyDiv w:val="1"/>
      <w:marLeft w:val="0"/>
      <w:marRight w:val="0"/>
      <w:marTop w:val="0"/>
      <w:marBottom w:val="0"/>
      <w:divBdr>
        <w:top w:val="none" w:sz="0" w:space="0" w:color="auto"/>
        <w:left w:val="none" w:sz="0" w:space="0" w:color="auto"/>
        <w:bottom w:val="none" w:sz="0" w:space="0" w:color="auto"/>
        <w:right w:val="none" w:sz="0" w:space="0" w:color="auto"/>
      </w:divBdr>
    </w:div>
    <w:div w:id="1684896877">
      <w:bodyDiv w:val="1"/>
      <w:marLeft w:val="0"/>
      <w:marRight w:val="0"/>
      <w:marTop w:val="0"/>
      <w:marBottom w:val="0"/>
      <w:divBdr>
        <w:top w:val="none" w:sz="0" w:space="0" w:color="auto"/>
        <w:left w:val="none" w:sz="0" w:space="0" w:color="auto"/>
        <w:bottom w:val="none" w:sz="0" w:space="0" w:color="auto"/>
        <w:right w:val="none" w:sz="0" w:space="0" w:color="auto"/>
      </w:divBdr>
    </w:div>
    <w:div w:id="1749186127">
      <w:bodyDiv w:val="1"/>
      <w:marLeft w:val="0"/>
      <w:marRight w:val="0"/>
      <w:marTop w:val="0"/>
      <w:marBottom w:val="0"/>
      <w:divBdr>
        <w:top w:val="none" w:sz="0" w:space="0" w:color="auto"/>
        <w:left w:val="none" w:sz="0" w:space="0" w:color="auto"/>
        <w:bottom w:val="none" w:sz="0" w:space="0" w:color="auto"/>
        <w:right w:val="none" w:sz="0" w:space="0" w:color="auto"/>
      </w:divBdr>
    </w:div>
    <w:div w:id="1952974407">
      <w:bodyDiv w:val="1"/>
      <w:marLeft w:val="0"/>
      <w:marRight w:val="0"/>
      <w:marTop w:val="0"/>
      <w:marBottom w:val="0"/>
      <w:divBdr>
        <w:top w:val="none" w:sz="0" w:space="0" w:color="auto"/>
        <w:left w:val="none" w:sz="0" w:space="0" w:color="auto"/>
        <w:bottom w:val="none" w:sz="0" w:space="0" w:color="auto"/>
        <w:right w:val="none" w:sz="0" w:space="0" w:color="auto"/>
      </w:divBdr>
      <w:divsChild>
        <w:div w:id="2142263313">
          <w:marLeft w:val="0"/>
          <w:marRight w:val="0"/>
          <w:marTop w:val="0"/>
          <w:marBottom w:val="0"/>
          <w:divBdr>
            <w:top w:val="none" w:sz="0" w:space="0" w:color="auto"/>
            <w:left w:val="none" w:sz="0" w:space="0" w:color="auto"/>
            <w:bottom w:val="none" w:sz="0" w:space="0" w:color="auto"/>
            <w:right w:val="none" w:sz="0" w:space="0" w:color="auto"/>
          </w:divBdr>
        </w:div>
        <w:div w:id="921642308">
          <w:marLeft w:val="0"/>
          <w:marRight w:val="0"/>
          <w:marTop w:val="0"/>
          <w:marBottom w:val="0"/>
          <w:divBdr>
            <w:top w:val="none" w:sz="0" w:space="0" w:color="auto"/>
            <w:left w:val="none" w:sz="0" w:space="0" w:color="auto"/>
            <w:bottom w:val="none" w:sz="0" w:space="0" w:color="auto"/>
            <w:right w:val="none" w:sz="0" w:space="0" w:color="auto"/>
          </w:divBdr>
        </w:div>
        <w:div w:id="578443723">
          <w:marLeft w:val="0"/>
          <w:marRight w:val="0"/>
          <w:marTop w:val="0"/>
          <w:marBottom w:val="0"/>
          <w:divBdr>
            <w:top w:val="none" w:sz="0" w:space="0" w:color="auto"/>
            <w:left w:val="none" w:sz="0" w:space="0" w:color="auto"/>
            <w:bottom w:val="none" w:sz="0" w:space="0" w:color="auto"/>
            <w:right w:val="none" w:sz="0" w:space="0" w:color="auto"/>
          </w:divBdr>
        </w:div>
        <w:div w:id="1446535116">
          <w:marLeft w:val="0"/>
          <w:marRight w:val="0"/>
          <w:marTop w:val="0"/>
          <w:marBottom w:val="0"/>
          <w:divBdr>
            <w:top w:val="none" w:sz="0" w:space="0" w:color="auto"/>
            <w:left w:val="none" w:sz="0" w:space="0" w:color="auto"/>
            <w:bottom w:val="none" w:sz="0" w:space="0" w:color="auto"/>
            <w:right w:val="none" w:sz="0" w:space="0" w:color="auto"/>
          </w:divBdr>
        </w:div>
        <w:div w:id="992224499">
          <w:marLeft w:val="0"/>
          <w:marRight w:val="0"/>
          <w:marTop w:val="0"/>
          <w:marBottom w:val="0"/>
          <w:divBdr>
            <w:top w:val="none" w:sz="0" w:space="0" w:color="auto"/>
            <w:left w:val="none" w:sz="0" w:space="0" w:color="auto"/>
            <w:bottom w:val="none" w:sz="0" w:space="0" w:color="auto"/>
            <w:right w:val="none" w:sz="0" w:space="0" w:color="auto"/>
          </w:divBdr>
        </w:div>
        <w:div w:id="211693521">
          <w:marLeft w:val="0"/>
          <w:marRight w:val="0"/>
          <w:marTop w:val="0"/>
          <w:marBottom w:val="0"/>
          <w:divBdr>
            <w:top w:val="none" w:sz="0" w:space="0" w:color="auto"/>
            <w:left w:val="none" w:sz="0" w:space="0" w:color="auto"/>
            <w:bottom w:val="none" w:sz="0" w:space="0" w:color="auto"/>
            <w:right w:val="none" w:sz="0" w:space="0" w:color="auto"/>
          </w:divBdr>
        </w:div>
        <w:div w:id="1818957917">
          <w:marLeft w:val="0"/>
          <w:marRight w:val="0"/>
          <w:marTop w:val="0"/>
          <w:marBottom w:val="0"/>
          <w:divBdr>
            <w:top w:val="none" w:sz="0" w:space="0" w:color="auto"/>
            <w:left w:val="none" w:sz="0" w:space="0" w:color="auto"/>
            <w:bottom w:val="none" w:sz="0" w:space="0" w:color="auto"/>
            <w:right w:val="none" w:sz="0" w:space="0" w:color="auto"/>
          </w:divBdr>
        </w:div>
        <w:div w:id="1045375245">
          <w:marLeft w:val="0"/>
          <w:marRight w:val="0"/>
          <w:marTop w:val="0"/>
          <w:marBottom w:val="0"/>
          <w:divBdr>
            <w:top w:val="none" w:sz="0" w:space="0" w:color="auto"/>
            <w:left w:val="none" w:sz="0" w:space="0" w:color="auto"/>
            <w:bottom w:val="none" w:sz="0" w:space="0" w:color="auto"/>
            <w:right w:val="none" w:sz="0" w:space="0" w:color="auto"/>
          </w:divBdr>
        </w:div>
        <w:div w:id="547839986">
          <w:marLeft w:val="450"/>
          <w:marRight w:val="-5250"/>
          <w:marTop w:val="300"/>
          <w:marBottom w:val="150"/>
          <w:divBdr>
            <w:top w:val="none" w:sz="0" w:space="0" w:color="auto"/>
            <w:left w:val="none" w:sz="0" w:space="0" w:color="auto"/>
            <w:bottom w:val="none" w:sz="0" w:space="0" w:color="auto"/>
            <w:right w:val="none" w:sz="0" w:space="0" w:color="auto"/>
          </w:divBdr>
          <w:divsChild>
            <w:div w:id="1490096101">
              <w:marLeft w:val="0"/>
              <w:marRight w:val="0"/>
              <w:marTop w:val="0"/>
              <w:marBottom w:val="0"/>
              <w:divBdr>
                <w:top w:val="none" w:sz="0" w:space="0" w:color="auto"/>
                <w:left w:val="none" w:sz="0" w:space="0" w:color="auto"/>
                <w:bottom w:val="none" w:sz="0" w:space="0" w:color="auto"/>
                <w:right w:val="none" w:sz="0" w:space="0" w:color="auto"/>
              </w:divBdr>
            </w:div>
            <w:div w:id="1064261222">
              <w:marLeft w:val="0"/>
              <w:marRight w:val="0"/>
              <w:marTop w:val="0"/>
              <w:marBottom w:val="0"/>
              <w:divBdr>
                <w:top w:val="none" w:sz="0" w:space="0" w:color="auto"/>
                <w:left w:val="none" w:sz="0" w:space="0" w:color="auto"/>
                <w:bottom w:val="none" w:sz="0" w:space="0" w:color="auto"/>
                <w:right w:val="none" w:sz="0" w:space="0" w:color="auto"/>
              </w:divBdr>
            </w:div>
          </w:divsChild>
        </w:div>
        <w:div w:id="1690640177">
          <w:marLeft w:val="0"/>
          <w:marRight w:val="0"/>
          <w:marTop w:val="0"/>
          <w:marBottom w:val="0"/>
          <w:divBdr>
            <w:top w:val="none" w:sz="0" w:space="0" w:color="auto"/>
            <w:left w:val="none" w:sz="0" w:space="0" w:color="auto"/>
            <w:bottom w:val="none" w:sz="0" w:space="0" w:color="auto"/>
            <w:right w:val="none" w:sz="0" w:space="0" w:color="auto"/>
          </w:divBdr>
        </w:div>
        <w:div w:id="860170327">
          <w:marLeft w:val="0"/>
          <w:marRight w:val="0"/>
          <w:marTop w:val="0"/>
          <w:marBottom w:val="0"/>
          <w:divBdr>
            <w:top w:val="none" w:sz="0" w:space="0" w:color="auto"/>
            <w:left w:val="none" w:sz="0" w:space="0" w:color="auto"/>
            <w:bottom w:val="none" w:sz="0" w:space="0" w:color="auto"/>
            <w:right w:val="none" w:sz="0" w:space="0" w:color="auto"/>
          </w:divBdr>
        </w:div>
        <w:div w:id="519007939">
          <w:marLeft w:val="-5250"/>
          <w:marRight w:val="450"/>
          <w:marTop w:val="300"/>
          <w:marBottom w:val="150"/>
          <w:divBdr>
            <w:top w:val="none" w:sz="0" w:space="0" w:color="auto"/>
            <w:left w:val="none" w:sz="0" w:space="0" w:color="auto"/>
            <w:bottom w:val="none" w:sz="0" w:space="0" w:color="auto"/>
            <w:right w:val="none" w:sz="0" w:space="0" w:color="auto"/>
          </w:divBdr>
          <w:divsChild>
            <w:div w:id="505438998">
              <w:marLeft w:val="0"/>
              <w:marRight w:val="0"/>
              <w:marTop w:val="0"/>
              <w:marBottom w:val="0"/>
              <w:divBdr>
                <w:top w:val="none" w:sz="0" w:space="0" w:color="auto"/>
                <w:left w:val="none" w:sz="0" w:space="0" w:color="auto"/>
                <w:bottom w:val="none" w:sz="0" w:space="0" w:color="auto"/>
                <w:right w:val="none" w:sz="0" w:space="0" w:color="auto"/>
              </w:divBdr>
            </w:div>
            <w:div w:id="1775401089">
              <w:marLeft w:val="0"/>
              <w:marRight w:val="0"/>
              <w:marTop w:val="0"/>
              <w:marBottom w:val="0"/>
              <w:divBdr>
                <w:top w:val="none" w:sz="0" w:space="0" w:color="auto"/>
                <w:left w:val="none" w:sz="0" w:space="0" w:color="auto"/>
                <w:bottom w:val="none" w:sz="0" w:space="0" w:color="auto"/>
                <w:right w:val="none" w:sz="0" w:space="0" w:color="auto"/>
              </w:divBdr>
            </w:div>
          </w:divsChild>
        </w:div>
        <w:div w:id="1576278550">
          <w:marLeft w:val="0"/>
          <w:marRight w:val="0"/>
          <w:marTop w:val="0"/>
          <w:marBottom w:val="0"/>
          <w:divBdr>
            <w:top w:val="none" w:sz="0" w:space="0" w:color="auto"/>
            <w:left w:val="none" w:sz="0" w:space="0" w:color="auto"/>
            <w:bottom w:val="none" w:sz="0" w:space="0" w:color="auto"/>
            <w:right w:val="none" w:sz="0" w:space="0" w:color="auto"/>
          </w:divBdr>
        </w:div>
        <w:div w:id="1393506384">
          <w:marLeft w:val="0"/>
          <w:marRight w:val="0"/>
          <w:marTop w:val="0"/>
          <w:marBottom w:val="0"/>
          <w:divBdr>
            <w:top w:val="none" w:sz="0" w:space="0" w:color="auto"/>
            <w:left w:val="none" w:sz="0" w:space="0" w:color="auto"/>
            <w:bottom w:val="none" w:sz="0" w:space="0" w:color="auto"/>
            <w:right w:val="none" w:sz="0" w:space="0" w:color="auto"/>
          </w:divBdr>
        </w:div>
        <w:div w:id="1556970386">
          <w:marLeft w:val="0"/>
          <w:marRight w:val="0"/>
          <w:marTop w:val="0"/>
          <w:marBottom w:val="0"/>
          <w:divBdr>
            <w:top w:val="none" w:sz="0" w:space="0" w:color="auto"/>
            <w:left w:val="none" w:sz="0" w:space="0" w:color="auto"/>
            <w:bottom w:val="none" w:sz="0" w:space="0" w:color="auto"/>
            <w:right w:val="none" w:sz="0" w:space="0" w:color="auto"/>
          </w:divBdr>
        </w:div>
        <w:div w:id="791896830">
          <w:marLeft w:val="0"/>
          <w:marRight w:val="0"/>
          <w:marTop w:val="0"/>
          <w:marBottom w:val="0"/>
          <w:divBdr>
            <w:top w:val="none" w:sz="0" w:space="0" w:color="auto"/>
            <w:left w:val="none" w:sz="0" w:space="0" w:color="auto"/>
            <w:bottom w:val="none" w:sz="0" w:space="0" w:color="auto"/>
            <w:right w:val="none" w:sz="0" w:space="0" w:color="auto"/>
          </w:divBdr>
        </w:div>
        <w:div w:id="1647511270">
          <w:marLeft w:val="0"/>
          <w:marRight w:val="0"/>
          <w:marTop w:val="0"/>
          <w:marBottom w:val="0"/>
          <w:divBdr>
            <w:top w:val="none" w:sz="0" w:space="0" w:color="auto"/>
            <w:left w:val="none" w:sz="0" w:space="0" w:color="auto"/>
            <w:bottom w:val="none" w:sz="0" w:space="0" w:color="auto"/>
            <w:right w:val="none" w:sz="0" w:space="0" w:color="auto"/>
          </w:divBdr>
        </w:div>
        <w:div w:id="531454003">
          <w:marLeft w:val="0"/>
          <w:marRight w:val="0"/>
          <w:marTop w:val="0"/>
          <w:marBottom w:val="0"/>
          <w:divBdr>
            <w:top w:val="none" w:sz="0" w:space="0" w:color="auto"/>
            <w:left w:val="none" w:sz="0" w:space="0" w:color="auto"/>
            <w:bottom w:val="none" w:sz="0" w:space="0" w:color="auto"/>
            <w:right w:val="none" w:sz="0" w:space="0" w:color="auto"/>
          </w:divBdr>
        </w:div>
        <w:div w:id="951740316">
          <w:marLeft w:val="0"/>
          <w:marRight w:val="0"/>
          <w:marTop w:val="0"/>
          <w:marBottom w:val="0"/>
          <w:divBdr>
            <w:top w:val="none" w:sz="0" w:space="0" w:color="auto"/>
            <w:left w:val="none" w:sz="0" w:space="0" w:color="auto"/>
            <w:bottom w:val="none" w:sz="0" w:space="0" w:color="auto"/>
            <w:right w:val="none" w:sz="0" w:space="0" w:color="auto"/>
          </w:divBdr>
        </w:div>
        <w:div w:id="1627463403">
          <w:marLeft w:val="0"/>
          <w:marRight w:val="0"/>
          <w:marTop w:val="0"/>
          <w:marBottom w:val="0"/>
          <w:divBdr>
            <w:top w:val="none" w:sz="0" w:space="0" w:color="auto"/>
            <w:left w:val="none" w:sz="0" w:space="0" w:color="auto"/>
            <w:bottom w:val="none" w:sz="0" w:space="0" w:color="auto"/>
            <w:right w:val="none" w:sz="0" w:space="0" w:color="auto"/>
          </w:divBdr>
        </w:div>
        <w:div w:id="549272228">
          <w:marLeft w:val="0"/>
          <w:marRight w:val="0"/>
          <w:marTop w:val="0"/>
          <w:marBottom w:val="0"/>
          <w:divBdr>
            <w:top w:val="none" w:sz="0" w:space="0" w:color="auto"/>
            <w:left w:val="none" w:sz="0" w:space="0" w:color="auto"/>
            <w:bottom w:val="none" w:sz="0" w:space="0" w:color="auto"/>
            <w:right w:val="none" w:sz="0" w:space="0" w:color="auto"/>
          </w:divBdr>
        </w:div>
        <w:div w:id="1358459169">
          <w:marLeft w:val="0"/>
          <w:marRight w:val="0"/>
          <w:marTop w:val="0"/>
          <w:marBottom w:val="0"/>
          <w:divBdr>
            <w:top w:val="none" w:sz="0" w:space="0" w:color="auto"/>
            <w:left w:val="none" w:sz="0" w:space="0" w:color="auto"/>
            <w:bottom w:val="none" w:sz="0" w:space="0" w:color="auto"/>
            <w:right w:val="none" w:sz="0" w:space="0" w:color="auto"/>
          </w:divBdr>
        </w:div>
        <w:div w:id="688068096">
          <w:marLeft w:val="0"/>
          <w:marRight w:val="0"/>
          <w:marTop w:val="0"/>
          <w:marBottom w:val="0"/>
          <w:divBdr>
            <w:top w:val="none" w:sz="0" w:space="0" w:color="auto"/>
            <w:left w:val="none" w:sz="0" w:space="0" w:color="auto"/>
            <w:bottom w:val="none" w:sz="0" w:space="0" w:color="auto"/>
            <w:right w:val="none" w:sz="0" w:space="0" w:color="auto"/>
          </w:divBdr>
        </w:div>
        <w:div w:id="375275652">
          <w:marLeft w:val="0"/>
          <w:marRight w:val="0"/>
          <w:marTop w:val="0"/>
          <w:marBottom w:val="0"/>
          <w:divBdr>
            <w:top w:val="none" w:sz="0" w:space="0" w:color="auto"/>
            <w:left w:val="none" w:sz="0" w:space="0" w:color="auto"/>
            <w:bottom w:val="none" w:sz="0" w:space="0" w:color="auto"/>
            <w:right w:val="none" w:sz="0" w:space="0" w:color="auto"/>
          </w:divBdr>
        </w:div>
        <w:div w:id="405498760">
          <w:marLeft w:val="0"/>
          <w:marRight w:val="0"/>
          <w:marTop w:val="0"/>
          <w:marBottom w:val="0"/>
          <w:divBdr>
            <w:top w:val="none" w:sz="0" w:space="0" w:color="auto"/>
            <w:left w:val="none" w:sz="0" w:space="0" w:color="auto"/>
            <w:bottom w:val="none" w:sz="0" w:space="0" w:color="auto"/>
            <w:right w:val="none" w:sz="0" w:space="0" w:color="auto"/>
          </w:divBdr>
        </w:div>
      </w:divsChild>
    </w:div>
    <w:div w:id="210386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ddovandergiessen.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FE008-653B-4FC3-AA8B-16AFEE39E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Iddo van der Giessen</dc:creator>
  <cp:lastModifiedBy>Iddo van der Giessen | Randstedelijke Rekenkamer</cp:lastModifiedBy>
  <cp:revision>5</cp:revision>
  <dcterms:created xsi:type="dcterms:W3CDTF">2026-04-07T09:35:00Z</dcterms:created>
  <dcterms:modified xsi:type="dcterms:W3CDTF">2026-04-07T09:43:00Z</dcterms:modified>
</cp:coreProperties>
</file>